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B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财政局关于2024年12月末直达资金的</w:t>
      </w:r>
    </w:p>
    <w:p w14:paraId="707BB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 w14:paraId="1E72D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截至2024年12月末我县共收到直达资金19514.24万元，主要分以下3项资金。</w:t>
      </w:r>
    </w:p>
    <w:p w14:paraId="44E2B5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9831.24万元，主要用于基本公共卫生服务、困难群众基本生活补助、机关事业单位养老保险制度改革、医疗服务与保障能力提升、医疗救助、城乡义务教育、就业补助、城乡居民基本医疗保险、城乡居民基本养老保险和优抚对象补助等。截至2024年12月末共同财政事权转移支付资金已分配9831.24万元，未分配金额0万元，分配进度为100%。</w:t>
      </w:r>
    </w:p>
    <w:p w14:paraId="2DA432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一般性转移支付资金9672.00万元，主要用于保工资、保民生和推进乡村振兴建设。截至2024年12月末一般性转移支付资金已分配9672.00万元，未分配金额0万元，分配进度为100%。</w:t>
      </w:r>
    </w:p>
    <w:p w14:paraId="2CBEAE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专项转移支付资金11万元，主要用于普惠金融发展支出，截至2024年12月末专项转移支付资金已分配11万元，分配进度为100%。</w:t>
      </w:r>
    </w:p>
    <w:p w14:paraId="50BD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友谊县财政局</w:t>
      </w:r>
    </w:p>
    <w:p w14:paraId="47029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2024年1月3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ODVlZTRmMDM4MTc0ZWIzYzk1YTRkYWJhMDgzMzgifQ=="/>
  </w:docVars>
  <w:rsids>
    <w:rsidRoot w:val="44A13EE2"/>
    <w:rsid w:val="00C95E40"/>
    <w:rsid w:val="010A6277"/>
    <w:rsid w:val="01F12FAF"/>
    <w:rsid w:val="02977D6F"/>
    <w:rsid w:val="04483B39"/>
    <w:rsid w:val="06CC3F51"/>
    <w:rsid w:val="07042922"/>
    <w:rsid w:val="080E4250"/>
    <w:rsid w:val="0AA9337B"/>
    <w:rsid w:val="0B4B7125"/>
    <w:rsid w:val="0C381406"/>
    <w:rsid w:val="13F23962"/>
    <w:rsid w:val="190E399D"/>
    <w:rsid w:val="1A0B2160"/>
    <w:rsid w:val="1B75695F"/>
    <w:rsid w:val="1C99458E"/>
    <w:rsid w:val="1E587001"/>
    <w:rsid w:val="1F5F421D"/>
    <w:rsid w:val="20B8345F"/>
    <w:rsid w:val="21B26F03"/>
    <w:rsid w:val="24EB41BC"/>
    <w:rsid w:val="266E71AD"/>
    <w:rsid w:val="29970DC5"/>
    <w:rsid w:val="2A6755CA"/>
    <w:rsid w:val="2C9A3D48"/>
    <w:rsid w:val="2CF077F5"/>
    <w:rsid w:val="2D3E0ED8"/>
    <w:rsid w:val="2FF533DC"/>
    <w:rsid w:val="32D17298"/>
    <w:rsid w:val="32DA18FD"/>
    <w:rsid w:val="3446258B"/>
    <w:rsid w:val="37C21DB3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8B034D"/>
    <w:rsid w:val="42AA22BB"/>
    <w:rsid w:val="42F24317"/>
    <w:rsid w:val="44A13EE2"/>
    <w:rsid w:val="45336AF8"/>
    <w:rsid w:val="45FC25E7"/>
    <w:rsid w:val="4928213A"/>
    <w:rsid w:val="4A4F3230"/>
    <w:rsid w:val="4DD10C10"/>
    <w:rsid w:val="525308C7"/>
    <w:rsid w:val="52636C8A"/>
    <w:rsid w:val="54E01B18"/>
    <w:rsid w:val="55027AD5"/>
    <w:rsid w:val="5655615F"/>
    <w:rsid w:val="56BE2B79"/>
    <w:rsid w:val="580B36EA"/>
    <w:rsid w:val="5FF43DFD"/>
    <w:rsid w:val="652A3803"/>
    <w:rsid w:val="66C4782D"/>
    <w:rsid w:val="66DB1631"/>
    <w:rsid w:val="6BB8240C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  <w:rsid w:val="7E69520A"/>
    <w:rsid w:val="7EA42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344</Words>
  <Characters>415</Characters>
  <Lines>0</Lines>
  <Paragraphs>0</Paragraphs>
  <TotalTime>96</TotalTime>
  <ScaleCrop>false</ScaleCrop>
  <LinksUpToDate>false</LinksUpToDate>
  <CharactersWithSpaces>482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冠金</cp:lastModifiedBy>
  <cp:lastPrinted>2024-10-08T00:56:00Z</cp:lastPrinted>
  <dcterms:modified xsi:type="dcterms:W3CDTF">2025-01-03T01:43:50Z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E8915FEA213C446E957B1362929594D3_12</vt:lpwstr>
  </property>
  <property fmtid="{D5CDD505-2E9C-101B-9397-08002B2CF9AE}" pid="4" name="KSOTemplateDocerSaveRecord">
    <vt:lpwstr>eyJoZGlkIjoiYWFjODVlZTRmMDM4MTc0ZWIzYzk1YTRkYWJhMDgzMzgiLCJ1c2VySWQiOiIyMzY1ODc0MzcifQ==</vt:lpwstr>
  </property>
</Properties>
</file>