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建设工程项目报建一次性告知单</w:t>
      </w:r>
    </w:p>
    <w:p/>
    <w:p>
      <w:bookmarkStart w:id="5" w:name="_GoBack"/>
      <w:bookmarkEnd w:id="5"/>
    </w:p>
    <w:p/>
    <w:p>
      <w:r>
        <w:t>一、受理范围</w:t>
      </w:r>
    </w:p>
    <w:p>
      <w:pPr>
        <w:rPr>
          <w:rFonts w:hint="eastAsia"/>
          <w:lang w:eastAsia="zh-CN"/>
        </w:rPr>
      </w:pPr>
      <w:bookmarkStart w:id="0" w:name="_Toc371002660"/>
      <w:r>
        <w:rPr>
          <w:rFonts w:hint="eastAsia"/>
        </w:rPr>
        <w:t>本行政许可适用于</w:t>
      </w:r>
      <w:r>
        <w:rPr>
          <w:rFonts w:hint="eastAsia"/>
          <w:lang w:val="en-US" w:eastAsia="zh-CN"/>
        </w:rPr>
        <w:t>友谊</w:t>
      </w:r>
      <w:r>
        <w:rPr>
          <w:rFonts w:hint="eastAsia"/>
        </w:rPr>
        <w:t>县</w:t>
      </w:r>
      <w:r>
        <w:rPr>
          <w:rFonts w:hint="eastAsia"/>
          <w:lang w:eastAsia="zh-CN"/>
        </w:rPr>
        <w:t>辖区</w:t>
      </w:r>
      <w:r>
        <w:rPr>
          <w:rFonts w:hint="eastAsia"/>
        </w:rPr>
        <w:t>内从事房屋建筑、土木工程、设备安装、管线敷设、装饰装修、地基基础等工程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二、审批条件</w:t>
      </w:r>
    </w:p>
    <w:p>
      <w:pPr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1、已取得立项批复或投资备案许可证；</w:t>
      </w:r>
    </w:p>
    <w:p>
      <w:pPr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2、已取得建设工程规划许可证；</w:t>
      </w:r>
    </w:p>
    <w:p>
      <w:pPr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3、有满足要求的资金资信证明。</w:t>
      </w:r>
    </w:p>
    <w:p>
      <w:pPr>
        <w:rPr>
          <w:rFonts w:hint="eastAsia"/>
        </w:rPr>
      </w:pPr>
      <w:r>
        <w:rPr>
          <w:rFonts w:hint="eastAsia"/>
        </w:rPr>
        <w:t>三、</w:t>
      </w:r>
      <w:bookmarkEnd w:id="0"/>
      <w:r>
        <w:rPr>
          <w:rFonts w:hint="eastAsia"/>
        </w:rPr>
        <w:t>受理地点和办事窗口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受理地点：</w:t>
      </w:r>
      <w:r>
        <w:rPr>
          <w:rFonts w:hint="eastAsia"/>
          <w:lang w:val="en-US" w:eastAsia="zh-CN"/>
        </w:rPr>
        <w:t>友谊</w:t>
      </w:r>
      <w:r>
        <w:rPr>
          <w:rFonts w:hint="eastAsia"/>
          <w:lang w:eastAsia="zh-CN"/>
        </w:rPr>
        <w:t>县住房和城乡建设局。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办事窗口：</w:t>
      </w:r>
      <w:bookmarkStart w:id="1" w:name="OLE_LINK11"/>
      <w:r>
        <w:rPr>
          <w:rFonts w:hint="eastAsia"/>
          <w:lang w:val="en-US" w:eastAsia="zh-CN"/>
        </w:rPr>
        <w:t>友谊</w:t>
      </w:r>
      <w:r>
        <w:rPr>
          <w:rFonts w:hint="eastAsia"/>
          <w:lang w:eastAsia="zh-CN"/>
        </w:rPr>
        <w:t>县住房和城乡建设局一楼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建筑市场监管股</w:t>
      </w:r>
      <w:bookmarkEnd w:id="1"/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办公时间：周一至周五，上午8:00—11:30，下午1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:30—17: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四、申请材料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133350</wp:posOffset>
            </wp:positionV>
            <wp:extent cx="2860040" cy="2821940"/>
            <wp:effectExtent l="0" t="0" r="16510" b="0"/>
            <wp:wrapNone/>
            <wp:docPr id="1" name="图片 2" descr="建设工程项目报建备案办事指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建设工程项目报建备案办事指南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注：复印件应选用A4纸张，同时加盖公章。</w:t>
      </w:r>
    </w:p>
    <w:p>
      <w:pPr>
        <w:rPr>
          <w:rFonts w:hint="eastAsia"/>
        </w:rPr>
      </w:pPr>
      <w:bookmarkStart w:id="2" w:name="_Toc371002663"/>
      <w:r>
        <w:rPr>
          <w:rFonts w:hint="eastAsia"/>
        </w:rPr>
        <w:t>五、</w:t>
      </w:r>
      <w:bookmarkEnd w:id="2"/>
      <w:r>
        <w:rPr>
          <w:rFonts w:hint="eastAsia"/>
        </w:rPr>
        <w:t>审批时限</w:t>
      </w:r>
    </w:p>
    <w:p>
      <w:pPr>
        <w:rPr>
          <w:rFonts w:hint="eastAsia"/>
        </w:rPr>
      </w:pPr>
      <w:r>
        <w:rPr>
          <w:rFonts w:hint="eastAsia"/>
        </w:rPr>
        <w:t>法定时限：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个工作日</w:t>
      </w:r>
    </w:p>
    <w:p>
      <w:pPr>
        <w:rPr>
          <w:rFonts w:hint="eastAsia"/>
        </w:rPr>
      </w:pPr>
      <w:r>
        <w:rPr>
          <w:rFonts w:hint="eastAsia"/>
        </w:rPr>
        <w:t>承诺时限：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个工作日</w:t>
      </w:r>
    </w:p>
    <w:p>
      <w:pPr>
        <w:rPr>
          <w:rFonts w:hint="eastAsia"/>
        </w:rPr>
      </w:pPr>
      <w:r>
        <w:rPr>
          <w:rFonts w:hint="eastAsia"/>
        </w:rPr>
        <w:t>六、审批收费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不收费</w:t>
      </w:r>
    </w:p>
    <w:p>
      <w:pPr>
        <w:rPr>
          <w:rFonts w:hint="eastAsia"/>
        </w:rPr>
      </w:pPr>
      <w:r>
        <w:rPr>
          <w:rFonts w:hint="eastAsia"/>
        </w:rPr>
        <w:t>七、审批结果及送达方式</w:t>
      </w:r>
    </w:p>
    <w:p>
      <w:pPr>
        <w:rPr>
          <w:rFonts w:hint="eastAsia"/>
        </w:rPr>
      </w:pPr>
      <w:r>
        <w:rPr>
          <w:rFonts w:hint="eastAsia"/>
        </w:rPr>
        <w:t>审批结果：</w:t>
      </w:r>
      <w:r>
        <w:rPr>
          <w:rFonts w:hint="eastAsia"/>
          <w:lang w:val="zh-CN"/>
        </w:rPr>
        <w:t>建设工程项目报建备案</w:t>
      </w:r>
    </w:p>
    <w:p>
      <w:pPr>
        <w:rPr>
          <w:rFonts w:hint="eastAsia"/>
        </w:rPr>
      </w:pPr>
      <w:r>
        <w:rPr>
          <w:rFonts w:hint="eastAsia"/>
        </w:rPr>
        <w:t>送达方式：直接领取</w:t>
      </w:r>
    </w:p>
    <w:p>
      <w:pPr>
        <w:rPr>
          <w:rFonts w:hint="eastAsia"/>
          <w:lang w:eastAsia="zh-CN"/>
        </w:rPr>
      </w:pPr>
      <w:bookmarkStart w:id="3" w:name="OLE_LINK12"/>
      <w:r>
        <w:rPr>
          <w:rFonts w:hint="eastAsia"/>
          <w:lang w:val="en-US" w:eastAsia="zh-CN"/>
        </w:rPr>
        <w:t>友谊</w:t>
      </w:r>
      <w:r>
        <w:rPr>
          <w:rFonts w:hint="eastAsia"/>
          <w:lang w:eastAsia="zh-CN"/>
        </w:rPr>
        <w:t>县住房和城乡建设局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楼</w:t>
      </w:r>
      <w:bookmarkEnd w:id="3"/>
      <w:r>
        <w:rPr>
          <w:rFonts w:hint="eastAsia"/>
          <w:lang w:val="en-US" w:eastAsia="zh-CN"/>
        </w:rPr>
        <w:t>基建股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八、咨询及监督渠道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咨询电话 0</w:t>
      </w:r>
      <w:r>
        <w:rPr>
          <w:rFonts w:hint="eastAsia"/>
          <w:lang w:val="en-US" w:eastAsia="zh-CN"/>
        </w:rPr>
        <w:t>469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2684400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监督电话</w:t>
      </w:r>
      <w:bookmarkStart w:id="4" w:name="_Toc371002668"/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0469-2684009</w:t>
      </w:r>
    </w:p>
    <w:p>
      <w:pPr>
        <w:rPr>
          <w:rFonts w:hint="eastAsia"/>
        </w:rPr>
      </w:pPr>
      <w:r>
        <w:rPr>
          <w:rFonts w:hint="eastAsia"/>
        </w:rPr>
        <w:t>咨询及投诉地址：</w:t>
      </w:r>
      <w:r>
        <w:rPr>
          <w:rFonts w:hint="eastAsia"/>
          <w:lang w:val="en-US" w:eastAsia="zh-CN"/>
        </w:rPr>
        <w:t>友谊</w:t>
      </w:r>
      <w:r>
        <w:rPr>
          <w:rFonts w:hint="eastAsia"/>
          <w:lang w:eastAsia="zh-CN"/>
        </w:rPr>
        <w:t>县住房和城乡建设局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楼</w:t>
      </w:r>
      <w:r>
        <w:rPr>
          <w:rFonts w:hint="eastAsia"/>
          <w:lang w:val="en-US" w:eastAsia="zh-CN"/>
        </w:rPr>
        <w:t>基建股</w:t>
      </w:r>
      <w:r>
        <w:rPr>
          <w:rFonts w:hint="eastAsia"/>
          <w:lang w:eastAsia="zh-CN"/>
        </w:rPr>
        <w:t>。</w:t>
      </w:r>
    </w:p>
    <w:bookmarkEnd w:id="4"/>
    <w:p>
      <w:pPr>
        <w:rPr>
          <w:rFonts w:hint="eastAsia"/>
        </w:rPr>
      </w:pPr>
    </w:p>
    <w:p>
      <w:pPr>
        <w:rPr>
          <w:rFonts w:hint="eastAsia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849" w:h="16783"/>
          <w:pgMar w:top="2041" w:right="1304" w:bottom="1644" w:left="1247" w:header="283" w:footer="283" w:gutter="0"/>
          <w:paperSrc/>
          <w:cols w:space="0" w:num="1"/>
          <w:rtlGutter w:val="0"/>
          <w:docGrid w:type="lines" w:linePitch="315" w:charSpace="0"/>
        </w:sect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  <w:lang w:val="zh-CN"/>
        </w:rPr>
        <w:t>建设工程项目报建备案</w:t>
      </w:r>
      <w:r>
        <w:t>办事流程示意图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pict>
          <v:shape id="_x0000_s1027" o:spid="_x0000_s1027" o:spt="75" type="#_x0000_t75" style="position:absolute;left:0pt;margin-left:4.95pt;margin-top:12.9pt;height:404.3pt;width:209.8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</v:shape>
          <o:OLEObject Type="Embed" ProgID="" ShapeID="_x0000_s1027" DrawAspect="Content" ObjectID="_1468075725" r:id="rId9">
            <o:LockedField>false</o:LockedField>
          </o:OLEObj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B139D"/>
    <w:rsid w:val="0BFB139D"/>
    <w:rsid w:val="3A3F2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友谊县住房和城乡建设局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2020-04-10T07:50:00Z</dcterms:created>
  <dc:creator>差不少</dc:creator>
  <cp:lastModifiedBy>差不少</cp:lastModifiedBy>
  <dcterms:modified xsi:type="dcterms:W3CDTF">2020-04-10T07:55:19Z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