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C10D"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</w:p>
    <w:p w14:paraId="6D2805A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08EEF76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8734A8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友谊县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105C990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          ，该同志身份为（公务员、参公人员、事业编人员、公益性岗位人员、企业人员）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color w:val="000000"/>
          <w:sz w:val="32"/>
          <w:szCs w:val="32"/>
        </w:rPr>
        <w:t>双鸭山市事业单位公开招聘工作人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。我单位同意其报考，并保证其如被聘用，将配合有关单位办理其档案、工资、党团关系的移交手续。</w:t>
      </w:r>
    </w:p>
    <w:p w14:paraId="4FCAFA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42D57973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FABEC7B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899295C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A109403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IzYTJjZDdmZWMyODlkZGUzNDIzN2QwYjYzOWM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D110C4F"/>
    <w:rsid w:val="0E761F01"/>
    <w:rsid w:val="16D730E9"/>
    <w:rsid w:val="1EAF60E2"/>
    <w:rsid w:val="229B3BE0"/>
    <w:rsid w:val="30CA12AE"/>
    <w:rsid w:val="49D86A68"/>
    <w:rsid w:val="515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164</Characters>
  <Lines>1</Lines>
  <Paragraphs>1</Paragraphs>
  <TotalTime>1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✿o〝烈焰焚情。</cp:lastModifiedBy>
  <cp:lastPrinted>2023-11-22T02:20:00Z</cp:lastPrinted>
  <dcterms:modified xsi:type="dcterms:W3CDTF">2024-12-13T07:24:54Z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8238B0D4626D41B78241F8A141E8FFDC_13</vt:lpwstr>
  </property>
</Properties>
</file>