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庆丰乡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32EBF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bookmarkStart w:id="5" w:name="_GoBack"/>
      <w:bookmarkEnd w:id="5"/>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14</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hint="eastAsia" w:ascii="Times New Roman" w:hAnsi="Times New Roman" w:eastAsia="方正小标宋简体" w:cs="Times New Roman"/>
              <w:spacing w:val="7"/>
              <w:position w:val="-1"/>
              <w:sz w:val="31"/>
              <w:szCs w:val="31"/>
              <w:highlight w:val="none"/>
              <w:lang w:val="en-US" w:eastAsia="zh-CN"/>
            </w:rPr>
            <w:t>9</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铸牢中华民族共同体意识，开展民族理论政策宣传和促进民族团结工作，依法管理本乡宗教事务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eastAsia"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持续打造党建联盟，因地制宜培育各级党建品牌，融入万亩良田资源，以及乡级产业元素，做大做强党建品牌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tabs>
                <w:tab w:val="center" w:pos="416"/>
                <w:tab w:val="left" w:pos="596"/>
              </w:tabs>
              <w:kinsoku w:val="0"/>
              <w:wordWrap/>
              <w:overflowPunct/>
              <w:topLinePunct w:val="0"/>
              <w:autoSpaceDE w:val="0"/>
              <w:autoSpaceDN w:val="0"/>
              <w:bidi w:val="0"/>
              <w:adjustRightInd w:val="0"/>
              <w:snapToGrid w:val="0"/>
              <w:spacing w:line="240" w:lineRule="auto"/>
              <w:ind w:left="0" w:leftChars="0" w:right="0" w:firstLine="208" w:firstLineChars="100"/>
              <w:jc w:val="left"/>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68</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70</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71</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77</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color w:val="auto"/>
                <w:spacing w:val="-2"/>
                <w:sz w:val="24"/>
                <w:szCs w:val="24"/>
                <w:highlight w:val="none"/>
                <w:lang w:val="en-US" w:eastAsia="zh-CN"/>
              </w:rPr>
              <w:t>1</w:t>
            </w:r>
            <w:r>
              <w:rPr>
                <w:rFonts w:hint="eastAsia" w:ascii="Times New Roman" w:hAnsi="Times New Roman" w:eastAsia="黑体" w:cs="Times New Roman"/>
                <w:color w:val="auto"/>
                <w:spacing w:val="-2"/>
                <w:sz w:val="24"/>
                <w:szCs w:val="24"/>
                <w:highlight w:val="none"/>
                <w:lang w:val="en-US" w:eastAsia="zh-CN"/>
              </w:rPr>
              <w:t>1</w:t>
            </w:r>
            <w:r>
              <w:rPr>
                <w:rFonts w:ascii="黑体" w:hAnsi="黑体" w:eastAsia="黑体" w:cs="黑体"/>
                <w:color w:val="auto"/>
                <w:spacing w:val="-2"/>
                <w:sz w:val="24"/>
                <w:szCs w:val="24"/>
                <w:highlight w:val="none"/>
              </w:rPr>
              <w:t>项</w:t>
            </w:r>
            <w:r>
              <w:rPr>
                <w:rFonts w:ascii="黑体" w:hAnsi="黑体" w:eastAsia="黑体" w:cs="黑体"/>
                <w:spacing w:val="-2"/>
                <w:sz w:val="24"/>
                <w:szCs w:val="24"/>
                <w:highlight w:val="none"/>
              </w:rPr>
              <w:t>）</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5B9BF59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eastAsia"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.组织开展文明创建活动，指导村镇有序推进文明乡村申报和复审各项工作，对照测评标准逐项打造提升。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.县公安局负责监测预警、打击非法集资犯罪以及防范宣传。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yellow"/>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sz w:val="21"/>
                <w:highlight w:val="none"/>
                <w:lang w:val="en-US" w:eastAsia="zh-CN"/>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.发现或收到人工繁育、驯养陆生野生动物和非法买卖野生动物及其制品的线索后及时制止并上报</w:t>
            </w:r>
            <w:r>
              <w:rPr>
                <w:rFonts w:hint="eastAsia" w:ascii="仿宋_GB2312" w:hAnsi="仿宋_GB2312" w:eastAsia="仿宋_GB2312" w:cs="仿宋_GB2312"/>
                <w:snapToGrid w:val="0"/>
                <w:color w:val="000000"/>
                <w:spacing w:val="8"/>
                <w:kern w:val="0"/>
                <w:sz w:val="20"/>
                <w:szCs w:val="20"/>
                <w:highlight w:val="yellow"/>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w:t>
            </w:r>
            <w:r>
              <w:rPr>
                <w:rFonts w:hint="eastAsia"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4FCCB6A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w:t>
            </w:r>
            <w:r>
              <w:rPr>
                <w:rFonts w:hint="eastAsia" w:ascii="仿宋_GB2312" w:hAnsi="仿宋_GB2312" w:eastAsia="仿宋_GB2312" w:cs="仿宋_GB2312"/>
                <w:i w:val="0"/>
                <w:iCs w:val="0"/>
                <w:snapToGrid w:val="0"/>
                <w:color w:val="000000"/>
                <w:kern w:val="0"/>
                <w:sz w:val="20"/>
                <w:szCs w:val="20"/>
                <w:highlight w:val="yellow"/>
                <w:u w:val="none"/>
                <w:lang w:val="en-US" w:eastAsia="zh-CN" w:bidi="ar"/>
              </w:rPr>
              <w:t>，</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最低生活保障家庭成员和特困供养人员的医疗救助，实行一站式、一单制结算</w:t>
            </w:r>
            <w:r>
              <w:rPr>
                <w:rFonts w:hint="eastAsia" w:ascii="仿宋_GB2312" w:hAnsi="仿宋_GB2312" w:eastAsia="仿宋_GB2312" w:cs="仿宋_GB2312"/>
                <w:i w:val="0"/>
                <w:iCs w:val="0"/>
                <w:snapToGrid w:val="0"/>
                <w:color w:val="000000"/>
                <w:kern w:val="0"/>
                <w:sz w:val="20"/>
                <w:szCs w:val="20"/>
                <w:highlight w:val="yellow"/>
                <w:u w:val="none"/>
                <w:lang w:val="en-US" w:eastAsia="zh-CN" w:bidi="ar"/>
              </w:rPr>
              <w:t>，</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z w:val="20"/>
                <w:szCs w:val="20"/>
                <w:highlight w:val="none"/>
                <w:lang w:val="en-US" w:eastAsia="zh-CN"/>
              </w:rPr>
              <w:t>14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231ADC-05F1-4CF5-9AA1-F13BE905FCBC}"/>
  </w:font>
  <w:font w:name="黑体">
    <w:panose1 w:val="02010609060101010101"/>
    <w:charset w:val="86"/>
    <w:family w:val="auto"/>
    <w:pitch w:val="default"/>
    <w:sig w:usb0="800002BF" w:usb1="38CF7CFA" w:usb2="00000016" w:usb3="00000000" w:csb0="00040001" w:csb1="00000000"/>
    <w:embedRegular r:id="rId2" w:fontKey="{32397C19-FD8B-4D8E-80FD-2F783C7240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C14378D4-A218-4090-9513-AA0D95D5A205}"/>
  </w:font>
  <w:font w:name="方正小标宋简体">
    <w:panose1 w:val="03000509000000000000"/>
    <w:charset w:val="86"/>
    <w:family w:val="auto"/>
    <w:pitch w:val="default"/>
    <w:sig w:usb0="00000001" w:usb1="080E0000" w:usb2="00000000" w:usb3="00000000" w:csb0="00040000" w:csb1="00000000"/>
    <w:embedRegular r:id="rId4" w:fontKey="{A68E36F8-76BE-42C0-A290-8316F467806D}"/>
  </w:font>
  <w:font w:name="方正仿宋简体">
    <w:altName w:val="微软雅黑"/>
    <w:panose1 w:val="02010601030101010101"/>
    <w:charset w:val="86"/>
    <w:family w:val="auto"/>
    <w:pitch w:val="default"/>
    <w:sig w:usb0="00000000" w:usb1="00000000" w:usb2="00000000" w:usb3="00000000" w:csb0="00040000" w:csb1="00000000"/>
    <w:embedRegular r:id="rId5" w:fontKey="{416DBFAF-4A60-493E-AF56-679A8E4518A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B20F7"/>
    <w:rsid w:val="00DF7160"/>
    <w:rsid w:val="00ED1E2A"/>
    <w:rsid w:val="012A4547"/>
    <w:rsid w:val="01AC5842"/>
    <w:rsid w:val="01D41CE5"/>
    <w:rsid w:val="022A16E3"/>
    <w:rsid w:val="025832D3"/>
    <w:rsid w:val="026223A4"/>
    <w:rsid w:val="027C0F8A"/>
    <w:rsid w:val="0281282A"/>
    <w:rsid w:val="02AB3D4B"/>
    <w:rsid w:val="02B0537A"/>
    <w:rsid w:val="02BE0466"/>
    <w:rsid w:val="030B47EA"/>
    <w:rsid w:val="031E62CB"/>
    <w:rsid w:val="034C108A"/>
    <w:rsid w:val="03E017D2"/>
    <w:rsid w:val="03E25F57"/>
    <w:rsid w:val="04770389"/>
    <w:rsid w:val="048B5BE2"/>
    <w:rsid w:val="04EC4DC2"/>
    <w:rsid w:val="05094D59"/>
    <w:rsid w:val="05157BA2"/>
    <w:rsid w:val="05404C1F"/>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7476E7"/>
    <w:rsid w:val="0EB83A78"/>
    <w:rsid w:val="0F436D72"/>
    <w:rsid w:val="0F582B65"/>
    <w:rsid w:val="0FBF2432"/>
    <w:rsid w:val="0FDF195E"/>
    <w:rsid w:val="103F1D61"/>
    <w:rsid w:val="10797237"/>
    <w:rsid w:val="10D10E21"/>
    <w:rsid w:val="10F208BD"/>
    <w:rsid w:val="114E421F"/>
    <w:rsid w:val="11A12A6C"/>
    <w:rsid w:val="11BC252A"/>
    <w:rsid w:val="12695089"/>
    <w:rsid w:val="126D79B4"/>
    <w:rsid w:val="1299596E"/>
    <w:rsid w:val="130B1B17"/>
    <w:rsid w:val="13877EBC"/>
    <w:rsid w:val="13B567D8"/>
    <w:rsid w:val="13B64015"/>
    <w:rsid w:val="13C5585C"/>
    <w:rsid w:val="13DD7ADC"/>
    <w:rsid w:val="144632B8"/>
    <w:rsid w:val="144B482A"/>
    <w:rsid w:val="146B158C"/>
    <w:rsid w:val="147815B3"/>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956BD8"/>
    <w:rsid w:val="18C070AC"/>
    <w:rsid w:val="18DF1DBE"/>
    <w:rsid w:val="18E10752"/>
    <w:rsid w:val="193B0DC3"/>
    <w:rsid w:val="193E287A"/>
    <w:rsid w:val="196842EC"/>
    <w:rsid w:val="19D171ED"/>
    <w:rsid w:val="1A3969F1"/>
    <w:rsid w:val="1AB57476"/>
    <w:rsid w:val="1ABD3CA0"/>
    <w:rsid w:val="1B210BF7"/>
    <w:rsid w:val="1B2D40CD"/>
    <w:rsid w:val="1B903686"/>
    <w:rsid w:val="1BEC2FB3"/>
    <w:rsid w:val="1C1D13BE"/>
    <w:rsid w:val="1C220CF4"/>
    <w:rsid w:val="1C2362A8"/>
    <w:rsid w:val="1CE75BC2"/>
    <w:rsid w:val="1D100F23"/>
    <w:rsid w:val="1D3E53D5"/>
    <w:rsid w:val="1D4806BC"/>
    <w:rsid w:val="1D5C5E0D"/>
    <w:rsid w:val="1D7B180C"/>
    <w:rsid w:val="1D8B208F"/>
    <w:rsid w:val="1D9C4E32"/>
    <w:rsid w:val="1DA2324A"/>
    <w:rsid w:val="1DAA0D4F"/>
    <w:rsid w:val="1DBB0E8E"/>
    <w:rsid w:val="1DC31AF1"/>
    <w:rsid w:val="1DD86ACD"/>
    <w:rsid w:val="1E236A34"/>
    <w:rsid w:val="1E9A12C0"/>
    <w:rsid w:val="1EA5569B"/>
    <w:rsid w:val="1F100D66"/>
    <w:rsid w:val="1F533349"/>
    <w:rsid w:val="1FDB0395"/>
    <w:rsid w:val="200308CB"/>
    <w:rsid w:val="20142AD8"/>
    <w:rsid w:val="20250841"/>
    <w:rsid w:val="2027280B"/>
    <w:rsid w:val="20821001"/>
    <w:rsid w:val="20855784"/>
    <w:rsid w:val="20963D39"/>
    <w:rsid w:val="209B6D55"/>
    <w:rsid w:val="20B56069"/>
    <w:rsid w:val="21182154"/>
    <w:rsid w:val="211F34E2"/>
    <w:rsid w:val="213845A4"/>
    <w:rsid w:val="21A848CF"/>
    <w:rsid w:val="22010E3A"/>
    <w:rsid w:val="220A4192"/>
    <w:rsid w:val="2241504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40E84"/>
    <w:rsid w:val="251946ED"/>
    <w:rsid w:val="2520706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72DDD"/>
    <w:rsid w:val="296A09E4"/>
    <w:rsid w:val="296E6E88"/>
    <w:rsid w:val="298761C0"/>
    <w:rsid w:val="2997606E"/>
    <w:rsid w:val="29BE4D9A"/>
    <w:rsid w:val="29DA269C"/>
    <w:rsid w:val="2A2C0A1E"/>
    <w:rsid w:val="2A550912"/>
    <w:rsid w:val="2A8D26BB"/>
    <w:rsid w:val="2AAD34B8"/>
    <w:rsid w:val="2AE20B42"/>
    <w:rsid w:val="2AF91AEB"/>
    <w:rsid w:val="2B165956"/>
    <w:rsid w:val="2B6C3753"/>
    <w:rsid w:val="2BA07ECE"/>
    <w:rsid w:val="2BC1720F"/>
    <w:rsid w:val="2C153E60"/>
    <w:rsid w:val="2CF241A1"/>
    <w:rsid w:val="2D6051D2"/>
    <w:rsid w:val="2D83129D"/>
    <w:rsid w:val="2DAB31E4"/>
    <w:rsid w:val="2DB87198"/>
    <w:rsid w:val="2E0A52EF"/>
    <w:rsid w:val="2E1260A4"/>
    <w:rsid w:val="2E16617F"/>
    <w:rsid w:val="2E5A1FFE"/>
    <w:rsid w:val="2E8C7362"/>
    <w:rsid w:val="2F1E10E7"/>
    <w:rsid w:val="2F94153F"/>
    <w:rsid w:val="2FB72418"/>
    <w:rsid w:val="2FCE2CA3"/>
    <w:rsid w:val="2FDB2CCA"/>
    <w:rsid w:val="30074904"/>
    <w:rsid w:val="30655DC6"/>
    <w:rsid w:val="30907F59"/>
    <w:rsid w:val="30ED3E75"/>
    <w:rsid w:val="311F308B"/>
    <w:rsid w:val="31636EC6"/>
    <w:rsid w:val="317A6513"/>
    <w:rsid w:val="31AB2B70"/>
    <w:rsid w:val="31B25F26"/>
    <w:rsid w:val="31BD62B4"/>
    <w:rsid w:val="31E21BA9"/>
    <w:rsid w:val="31F2254D"/>
    <w:rsid w:val="31FD7870"/>
    <w:rsid w:val="322A03DD"/>
    <w:rsid w:val="322C03E6"/>
    <w:rsid w:val="32456B21"/>
    <w:rsid w:val="324A6920"/>
    <w:rsid w:val="324C7EAF"/>
    <w:rsid w:val="325356E2"/>
    <w:rsid w:val="326C2300"/>
    <w:rsid w:val="329A0AD5"/>
    <w:rsid w:val="32B965AC"/>
    <w:rsid w:val="33010BA1"/>
    <w:rsid w:val="335A2AA0"/>
    <w:rsid w:val="33641229"/>
    <w:rsid w:val="33837901"/>
    <w:rsid w:val="339E023F"/>
    <w:rsid w:val="33F425AD"/>
    <w:rsid w:val="34190265"/>
    <w:rsid w:val="34BB30CA"/>
    <w:rsid w:val="35507CB7"/>
    <w:rsid w:val="35572801"/>
    <w:rsid w:val="35747E49"/>
    <w:rsid w:val="359A53D6"/>
    <w:rsid w:val="35A10512"/>
    <w:rsid w:val="35BE09FB"/>
    <w:rsid w:val="35F22213"/>
    <w:rsid w:val="3627628E"/>
    <w:rsid w:val="36986B54"/>
    <w:rsid w:val="36C070BE"/>
    <w:rsid w:val="373E7E7C"/>
    <w:rsid w:val="37EC2982"/>
    <w:rsid w:val="38455ACD"/>
    <w:rsid w:val="386D5E9B"/>
    <w:rsid w:val="389231F2"/>
    <w:rsid w:val="389E1315"/>
    <w:rsid w:val="38C45B95"/>
    <w:rsid w:val="38F37A6B"/>
    <w:rsid w:val="39BC3B6C"/>
    <w:rsid w:val="39DB50AA"/>
    <w:rsid w:val="3A443A9D"/>
    <w:rsid w:val="3A693B9B"/>
    <w:rsid w:val="3ABA17B0"/>
    <w:rsid w:val="3AEA295B"/>
    <w:rsid w:val="3B044186"/>
    <w:rsid w:val="3B084382"/>
    <w:rsid w:val="3B964BE5"/>
    <w:rsid w:val="3BA82A38"/>
    <w:rsid w:val="3BBA2466"/>
    <w:rsid w:val="3BBE341A"/>
    <w:rsid w:val="3BDF1D94"/>
    <w:rsid w:val="3C430575"/>
    <w:rsid w:val="3CEB6517"/>
    <w:rsid w:val="3CED6733"/>
    <w:rsid w:val="3CFB5048"/>
    <w:rsid w:val="3D662DB7"/>
    <w:rsid w:val="3D891FB8"/>
    <w:rsid w:val="3DBF00CF"/>
    <w:rsid w:val="3E3143FD"/>
    <w:rsid w:val="3E6C5B08"/>
    <w:rsid w:val="3E921340"/>
    <w:rsid w:val="3F065CEC"/>
    <w:rsid w:val="3F306D25"/>
    <w:rsid w:val="3F9B06C8"/>
    <w:rsid w:val="3FE95070"/>
    <w:rsid w:val="3FE96D7A"/>
    <w:rsid w:val="40257721"/>
    <w:rsid w:val="404D6718"/>
    <w:rsid w:val="40730CFD"/>
    <w:rsid w:val="41BD2B78"/>
    <w:rsid w:val="426052B1"/>
    <w:rsid w:val="427A6373"/>
    <w:rsid w:val="42AB0C22"/>
    <w:rsid w:val="42B75CF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12301E"/>
    <w:rsid w:val="474358CD"/>
    <w:rsid w:val="476870E2"/>
    <w:rsid w:val="47947ED7"/>
    <w:rsid w:val="47D869A2"/>
    <w:rsid w:val="48232C90"/>
    <w:rsid w:val="48403A5C"/>
    <w:rsid w:val="486870CB"/>
    <w:rsid w:val="486B24BE"/>
    <w:rsid w:val="48805E81"/>
    <w:rsid w:val="48A4586F"/>
    <w:rsid w:val="48D00F18"/>
    <w:rsid w:val="48E522B6"/>
    <w:rsid w:val="48F03833"/>
    <w:rsid w:val="4941408E"/>
    <w:rsid w:val="49485DB5"/>
    <w:rsid w:val="4981092F"/>
    <w:rsid w:val="498E0956"/>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24269D"/>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EB96475"/>
    <w:rsid w:val="4F137FAB"/>
    <w:rsid w:val="4F8052E2"/>
    <w:rsid w:val="4FDA53A4"/>
    <w:rsid w:val="4FE53195"/>
    <w:rsid w:val="4FF754A7"/>
    <w:rsid w:val="500D4431"/>
    <w:rsid w:val="50B94D4A"/>
    <w:rsid w:val="50D80E9A"/>
    <w:rsid w:val="50F87728"/>
    <w:rsid w:val="51644DBE"/>
    <w:rsid w:val="51823F64"/>
    <w:rsid w:val="518C60C3"/>
    <w:rsid w:val="51BC1C05"/>
    <w:rsid w:val="51F07F4B"/>
    <w:rsid w:val="52020133"/>
    <w:rsid w:val="520225D7"/>
    <w:rsid w:val="521D6D1B"/>
    <w:rsid w:val="522C43C2"/>
    <w:rsid w:val="522C4864"/>
    <w:rsid w:val="532E5683"/>
    <w:rsid w:val="53682217"/>
    <w:rsid w:val="539531BF"/>
    <w:rsid w:val="53CE4770"/>
    <w:rsid w:val="53FD5FE7"/>
    <w:rsid w:val="540644D7"/>
    <w:rsid w:val="54572774"/>
    <w:rsid w:val="54994D7E"/>
    <w:rsid w:val="54A3318D"/>
    <w:rsid w:val="55092506"/>
    <w:rsid w:val="55191A1B"/>
    <w:rsid w:val="55264E71"/>
    <w:rsid w:val="553636C7"/>
    <w:rsid w:val="55974D91"/>
    <w:rsid w:val="5625745D"/>
    <w:rsid w:val="56982E14"/>
    <w:rsid w:val="569972B8"/>
    <w:rsid w:val="57671164"/>
    <w:rsid w:val="577F3822"/>
    <w:rsid w:val="57AA2DFF"/>
    <w:rsid w:val="57C136EC"/>
    <w:rsid w:val="581A4428"/>
    <w:rsid w:val="581A7F84"/>
    <w:rsid w:val="582F1556"/>
    <w:rsid w:val="5841352D"/>
    <w:rsid w:val="58975A79"/>
    <w:rsid w:val="589C6980"/>
    <w:rsid w:val="58B101BD"/>
    <w:rsid w:val="58B73A25"/>
    <w:rsid w:val="58CE0D6F"/>
    <w:rsid w:val="59044790"/>
    <w:rsid w:val="593F0A12"/>
    <w:rsid w:val="59771406"/>
    <w:rsid w:val="59C83A10"/>
    <w:rsid w:val="5A6B3AB0"/>
    <w:rsid w:val="5A871B1D"/>
    <w:rsid w:val="5A871DA3"/>
    <w:rsid w:val="5A9F29C3"/>
    <w:rsid w:val="5AFA5E4B"/>
    <w:rsid w:val="5B545319"/>
    <w:rsid w:val="5BA109BC"/>
    <w:rsid w:val="5C735109"/>
    <w:rsid w:val="5C806824"/>
    <w:rsid w:val="5C8C51C9"/>
    <w:rsid w:val="5CE943C9"/>
    <w:rsid w:val="5D2D075A"/>
    <w:rsid w:val="5D335644"/>
    <w:rsid w:val="5D5C4B9B"/>
    <w:rsid w:val="5D877D74"/>
    <w:rsid w:val="5D891708"/>
    <w:rsid w:val="5D9C58DF"/>
    <w:rsid w:val="5DB96733"/>
    <w:rsid w:val="5DD706C5"/>
    <w:rsid w:val="5E033269"/>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894210"/>
    <w:rsid w:val="63911317"/>
    <w:rsid w:val="63C314EE"/>
    <w:rsid w:val="63F17E5D"/>
    <w:rsid w:val="63F85780"/>
    <w:rsid w:val="64075638"/>
    <w:rsid w:val="64075F08"/>
    <w:rsid w:val="6434096B"/>
    <w:rsid w:val="645066B3"/>
    <w:rsid w:val="646A7023"/>
    <w:rsid w:val="64AF1201"/>
    <w:rsid w:val="64BE613B"/>
    <w:rsid w:val="652A37D1"/>
    <w:rsid w:val="6533233A"/>
    <w:rsid w:val="658D4B10"/>
    <w:rsid w:val="65D8322D"/>
    <w:rsid w:val="668653F3"/>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1E5C3E"/>
    <w:rsid w:val="6B686E01"/>
    <w:rsid w:val="6BBB33D4"/>
    <w:rsid w:val="6C0528A2"/>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11BC"/>
    <w:rsid w:val="70583A2E"/>
    <w:rsid w:val="707B17AF"/>
    <w:rsid w:val="70934920"/>
    <w:rsid w:val="70B96646"/>
    <w:rsid w:val="70D0347E"/>
    <w:rsid w:val="71455B90"/>
    <w:rsid w:val="716A5647"/>
    <w:rsid w:val="722515A8"/>
    <w:rsid w:val="72255A4C"/>
    <w:rsid w:val="724D5DB4"/>
    <w:rsid w:val="72BA6194"/>
    <w:rsid w:val="72C94629"/>
    <w:rsid w:val="73140399"/>
    <w:rsid w:val="732C3A42"/>
    <w:rsid w:val="73C32C77"/>
    <w:rsid w:val="73D13DF6"/>
    <w:rsid w:val="73F353DA"/>
    <w:rsid w:val="74506AA6"/>
    <w:rsid w:val="750A2943"/>
    <w:rsid w:val="753D12FE"/>
    <w:rsid w:val="753F6E8D"/>
    <w:rsid w:val="75917B29"/>
    <w:rsid w:val="75C3051C"/>
    <w:rsid w:val="760017AF"/>
    <w:rsid w:val="768A40CF"/>
    <w:rsid w:val="769E7B7B"/>
    <w:rsid w:val="76C70E7F"/>
    <w:rsid w:val="76E27914"/>
    <w:rsid w:val="77402BC5"/>
    <w:rsid w:val="774B0BD7"/>
    <w:rsid w:val="775E5C88"/>
    <w:rsid w:val="776F449C"/>
    <w:rsid w:val="77EA73AE"/>
    <w:rsid w:val="78304B39"/>
    <w:rsid w:val="783F6A4F"/>
    <w:rsid w:val="78614584"/>
    <w:rsid w:val="788B03D6"/>
    <w:rsid w:val="78C20C10"/>
    <w:rsid w:val="79140292"/>
    <w:rsid w:val="795C1BAC"/>
    <w:rsid w:val="796432FD"/>
    <w:rsid w:val="7977578E"/>
    <w:rsid w:val="79A608FF"/>
    <w:rsid w:val="7AD41DBD"/>
    <w:rsid w:val="7B8E4662"/>
    <w:rsid w:val="7BB31275"/>
    <w:rsid w:val="7BCB7956"/>
    <w:rsid w:val="7BDC53CD"/>
    <w:rsid w:val="7C055E42"/>
    <w:rsid w:val="7C4A11FB"/>
    <w:rsid w:val="7C695805"/>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8376</Words>
  <Characters>8597</Characters>
  <TotalTime>18</TotalTime>
  <ScaleCrop>false</ScaleCrop>
  <LinksUpToDate>false</LinksUpToDate>
  <CharactersWithSpaces>8613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2025-05-29T00:48:00Z</cp:lastPrinted>
  <dcterms:modified xsi:type="dcterms:W3CDTF">2025-06-27T06:44:17Z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8D5003FE4F114FA5A88F6589214DDEFF_13</vt:lpwstr>
  </property>
</Properties>
</file>