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FBFD7">
      <w:pPr>
        <w:spacing w:before="13" w:line="227" w:lineRule="auto"/>
        <w:ind w:left="6197"/>
        <w:outlineLvl w:val="0"/>
        <w:rPr>
          <w:rFonts w:ascii="宋体" w:hAnsi="宋体" w:eastAsia="宋体" w:cs="宋体"/>
          <w:color w:val="auto"/>
          <w:sz w:val="25"/>
          <w:szCs w:val="25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5"/>
          <w:sz w:val="25"/>
          <w:szCs w:val="25"/>
          <w:highlight w:val="none"/>
        </w:rPr>
        <w:t>2026年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25"/>
          <w:szCs w:val="25"/>
          <w:highlight w:val="none"/>
          <w:lang w:eastAsia="zh-CN"/>
        </w:rPr>
        <w:t>友谊县</w:t>
      </w:r>
      <w:r>
        <w:rPr>
          <w:rFonts w:ascii="宋体" w:hAnsi="宋体" w:eastAsia="宋体" w:cs="宋体"/>
          <w:b/>
          <w:bCs/>
          <w:color w:val="auto"/>
          <w:spacing w:val="5"/>
          <w:sz w:val="25"/>
          <w:szCs w:val="25"/>
          <w:highlight w:val="none"/>
        </w:rPr>
        <w:t>乡村建设任务清单</w:t>
      </w:r>
    </w:p>
    <w:tbl>
      <w:tblPr>
        <w:tblStyle w:val="4"/>
        <w:tblW w:w="158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691"/>
        <w:gridCol w:w="2"/>
        <w:gridCol w:w="1842"/>
        <w:gridCol w:w="2"/>
        <w:gridCol w:w="913"/>
        <w:gridCol w:w="2"/>
        <w:gridCol w:w="2472"/>
        <w:gridCol w:w="2"/>
        <w:gridCol w:w="1663"/>
        <w:gridCol w:w="2"/>
        <w:gridCol w:w="1752"/>
        <w:gridCol w:w="2"/>
        <w:gridCol w:w="2097"/>
        <w:gridCol w:w="2"/>
        <w:gridCol w:w="1453"/>
        <w:gridCol w:w="2"/>
        <w:gridCol w:w="943"/>
        <w:gridCol w:w="2"/>
        <w:gridCol w:w="1168"/>
        <w:gridCol w:w="2"/>
        <w:gridCol w:w="847"/>
      </w:tblGrid>
      <w:tr w14:paraId="22A68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693" w:type="dxa"/>
            <w:gridSpan w:val="2"/>
            <w:vAlign w:val="center"/>
          </w:tcPr>
          <w:p w14:paraId="6EF2A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序号</w:t>
            </w:r>
          </w:p>
        </w:tc>
        <w:tc>
          <w:tcPr>
            <w:tcW w:w="1844" w:type="dxa"/>
            <w:gridSpan w:val="2"/>
            <w:vAlign w:val="center"/>
          </w:tcPr>
          <w:p w14:paraId="74E5B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任务名称</w:t>
            </w:r>
          </w:p>
        </w:tc>
        <w:tc>
          <w:tcPr>
            <w:tcW w:w="915" w:type="dxa"/>
            <w:gridSpan w:val="2"/>
            <w:vAlign w:val="center"/>
          </w:tcPr>
          <w:p w14:paraId="6F988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牵头部门</w:t>
            </w:r>
          </w:p>
        </w:tc>
        <w:tc>
          <w:tcPr>
            <w:tcW w:w="2474" w:type="dxa"/>
            <w:gridSpan w:val="2"/>
            <w:vAlign w:val="center"/>
          </w:tcPr>
          <w:p w14:paraId="3A8407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建设目标</w:t>
            </w:r>
          </w:p>
        </w:tc>
        <w:tc>
          <w:tcPr>
            <w:tcW w:w="1665" w:type="dxa"/>
            <w:gridSpan w:val="2"/>
            <w:vAlign w:val="center"/>
          </w:tcPr>
          <w:p w14:paraId="36C24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建设内容</w:t>
            </w:r>
          </w:p>
        </w:tc>
        <w:tc>
          <w:tcPr>
            <w:tcW w:w="1754" w:type="dxa"/>
            <w:gridSpan w:val="2"/>
            <w:vAlign w:val="center"/>
          </w:tcPr>
          <w:p w14:paraId="09C98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建设规模</w:t>
            </w:r>
          </w:p>
        </w:tc>
        <w:tc>
          <w:tcPr>
            <w:tcW w:w="2099" w:type="dxa"/>
            <w:gridSpan w:val="2"/>
            <w:vAlign w:val="center"/>
          </w:tcPr>
          <w:p w14:paraId="10A28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建设标准</w:t>
            </w:r>
          </w:p>
        </w:tc>
        <w:tc>
          <w:tcPr>
            <w:tcW w:w="1455" w:type="dxa"/>
            <w:gridSpan w:val="2"/>
            <w:vAlign w:val="center"/>
          </w:tcPr>
          <w:p w14:paraId="449F6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资金来源及额度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sz w:val="12"/>
                <w:szCs w:val="12"/>
                <w:highlight w:val="none"/>
              </w:rPr>
              <w:t>（万元）</w:t>
            </w:r>
          </w:p>
        </w:tc>
        <w:tc>
          <w:tcPr>
            <w:tcW w:w="945" w:type="dxa"/>
            <w:gridSpan w:val="2"/>
            <w:vAlign w:val="center"/>
          </w:tcPr>
          <w:p w14:paraId="66293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总投资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12"/>
                <w:szCs w:val="12"/>
                <w:highlight w:val="none"/>
              </w:rPr>
              <w:t>（万元）</w:t>
            </w:r>
          </w:p>
        </w:tc>
        <w:tc>
          <w:tcPr>
            <w:tcW w:w="1170" w:type="dxa"/>
            <w:gridSpan w:val="2"/>
            <w:vAlign w:val="center"/>
          </w:tcPr>
          <w:p w14:paraId="3C115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涉及范围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5"/>
                <w:sz w:val="12"/>
                <w:szCs w:val="12"/>
                <w:highlight w:val="none"/>
              </w:rPr>
              <w:t>（县市区）</w:t>
            </w:r>
          </w:p>
        </w:tc>
        <w:tc>
          <w:tcPr>
            <w:tcW w:w="849" w:type="dxa"/>
            <w:gridSpan w:val="2"/>
            <w:vAlign w:val="center"/>
          </w:tcPr>
          <w:p w14:paraId="359E2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计划完成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</w:rPr>
              <w:t>时间</w:t>
            </w:r>
          </w:p>
        </w:tc>
      </w:tr>
      <w:tr w14:paraId="756E4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773AF5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一、实施农村道路畅通工程</w:t>
            </w:r>
          </w:p>
        </w:tc>
      </w:tr>
      <w:tr w14:paraId="48B03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93" w:type="dxa"/>
            <w:gridSpan w:val="2"/>
            <w:vAlign w:val="center"/>
          </w:tcPr>
          <w:p w14:paraId="310672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</w:rPr>
              <w:t>1</w:t>
            </w:r>
          </w:p>
        </w:tc>
        <w:tc>
          <w:tcPr>
            <w:tcW w:w="1844" w:type="dxa"/>
            <w:gridSpan w:val="2"/>
            <w:vAlign w:val="center"/>
          </w:tcPr>
          <w:p w14:paraId="23D7A2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推进农村公路建设</w:t>
            </w:r>
          </w:p>
        </w:tc>
        <w:tc>
          <w:tcPr>
            <w:tcW w:w="915" w:type="dxa"/>
            <w:gridSpan w:val="2"/>
            <w:vAlign w:val="center"/>
          </w:tcPr>
          <w:p w14:paraId="05B875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  <w:lang w:eastAsia="zh-CN"/>
              </w:rPr>
              <w:t>县农村公路事业发展中心</w:t>
            </w:r>
          </w:p>
        </w:tc>
        <w:tc>
          <w:tcPr>
            <w:tcW w:w="2474" w:type="dxa"/>
            <w:gridSpan w:val="2"/>
            <w:vAlign w:val="center"/>
          </w:tcPr>
          <w:p w14:paraId="0C4F0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交工农村公路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val="en-US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公里</w:t>
            </w:r>
          </w:p>
        </w:tc>
        <w:tc>
          <w:tcPr>
            <w:tcW w:w="1665" w:type="dxa"/>
            <w:gridSpan w:val="2"/>
            <w:vAlign w:val="center"/>
          </w:tcPr>
          <w:p w14:paraId="133CE5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交工农村公路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val="en-US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公里</w:t>
            </w:r>
          </w:p>
        </w:tc>
        <w:tc>
          <w:tcPr>
            <w:tcW w:w="1754" w:type="dxa"/>
            <w:gridSpan w:val="2"/>
            <w:vAlign w:val="center"/>
          </w:tcPr>
          <w:p w14:paraId="05CAF8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交工农村公路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val="en-US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公里</w:t>
            </w:r>
          </w:p>
        </w:tc>
        <w:tc>
          <w:tcPr>
            <w:tcW w:w="2099" w:type="dxa"/>
            <w:gridSpan w:val="2"/>
            <w:vAlign w:val="center"/>
          </w:tcPr>
          <w:p w14:paraId="479DF3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符合交通行业技术标准</w:t>
            </w:r>
          </w:p>
        </w:tc>
        <w:tc>
          <w:tcPr>
            <w:tcW w:w="1455" w:type="dxa"/>
            <w:gridSpan w:val="2"/>
            <w:vAlign w:val="center"/>
          </w:tcPr>
          <w:p w14:paraId="476470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12"/>
                <w:szCs w:val="12"/>
                <w:highlight w:val="none"/>
              </w:rPr>
              <w:t>交通运输领域专项资金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12"/>
                <w:szCs w:val="12"/>
                <w:highlight w:val="none"/>
                <w:lang w:val="en-US"/>
              </w:rPr>
              <w:t>1671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sz w:val="12"/>
                <w:szCs w:val="12"/>
                <w:highlight w:val="none"/>
              </w:rPr>
              <w:t>万元；地方投资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sz w:val="12"/>
                <w:szCs w:val="12"/>
                <w:highlight w:val="none"/>
                <w:lang w:val="en-US"/>
              </w:rPr>
              <w:t>5449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12"/>
                <w:szCs w:val="12"/>
                <w:highlight w:val="none"/>
              </w:rPr>
              <w:t>万元</w:t>
            </w:r>
          </w:p>
        </w:tc>
        <w:tc>
          <w:tcPr>
            <w:tcW w:w="945" w:type="dxa"/>
            <w:gridSpan w:val="2"/>
            <w:vAlign w:val="center"/>
          </w:tcPr>
          <w:p w14:paraId="41C811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position w:val="1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/>
              </w:rPr>
              <w:t>7120</w:t>
            </w:r>
          </w:p>
        </w:tc>
        <w:tc>
          <w:tcPr>
            <w:tcW w:w="1170" w:type="dxa"/>
            <w:gridSpan w:val="2"/>
            <w:vAlign w:val="center"/>
          </w:tcPr>
          <w:p w14:paraId="444B3E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  <w:t>友谊县</w:t>
            </w:r>
          </w:p>
        </w:tc>
        <w:tc>
          <w:tcPr>
            <w:tcW w:w="849" w:type="dxa"/>
            <w:gridSpan w:val="2"/>
            <w:vAlign w:val="center"/>
          </w:tcPr>
          <w:p w14:paraId="4E70CE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2026.12</w:t>
            </w:r>
          </w:p>
        </w:tc>
      </w:tr>
      <w:tr w14:paraId="549B9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93" w:type="dxa"/>
            <w:gridSpan w:val="2"/>
            <w:vAlign w:val="center"/>
          </w:tcPr>
          <w:p w14:paraId="7424F8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2</w:t>
            </w:r>
          </w:p>
        </w:tc>
        <w:tc>
          <w:tcPr>
            <w:tcW w:w="1844" w:type="dxa"/>
            <w:gridSpan w:val="2"/>
            <w:vAlign w:val="center"/>
          </w:tcPr>
          <w:p w14:paraId="411CA6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农村道路提升改造</w:t>
            </w:r>
          </w:p>
        </w:tc>
        <w:tc>
          <w:tcPr>
            <w:tcW w:w="915" w:type="dxa"/>
            <w:gridSpan w:val="2"/>
            <w:vAlign w:val="center"/>
          </w:tcPr>
          <w:p w14:paraId="1AC72B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县乡村振兴服务中心</w:t>
            </w:r>
          </w:p>
        </w:tc>
        <w:tc>
          <w:tcPr>
            <w:tcW w:w="2474" w:type="dxa"/>
            <w:gridSpan w:val="2"/>
            <w:vAlign w:val="center"/>
          </w:tcPr>
          <w:p w14:paraId="294961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提升村内居民出行条件</w:t>
            </w:r>
          </w:p>
        </w:tc>
        <w:tc>
          <w:tcPr>
            <w:tcW w:w="1665" w:type="dxa"/>
            <w:gridSpan w:val="2"/>
            <w:vAlign w:val="center"/>
          </w:tcPr>
          <w:p w14:paraId="2CAD7E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对爱林、兴华、友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利和新镇等村村内巷道进行硬化</w:t>
            </w:r>
          </w:p>
        </w:tc>
        <w:tc>
          <w:tcPr>
            <w:tcW w:w="1754" w:type="dxa"/>
            <w:gridSpan w:val="2"/>
            <w:vAlign w:val="center"/>
          </w:tcPr>
          <w:p w14:paraId="2E0D7C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建设长5.04公里村屯组水泥路和配套排水沟</w:t>
            </w:r>
          </w:p>
        </w:tc>
        <w:tc>
          <w:tcPr>
            <w:tcW w:w="2099" w:type="dxa"/>
            <w:gridSpan w:val="2"/>
            <w:vAlign w:val="center"/>
          </w:tcPr>
          <w:p w14:paraId="3EA7CF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符合现行国家、行业及地方施工质量验收标准及相关专业验收规范合格标准</w:t>
            </w:r>
          </w:p>
        </w:tc>
        <w:tc>
          <w:tcPr>
            <w:tcW w:w="1455" w:type="dxa"/>
            <w:gridSpan w:val="2"/>
            <w:vAlign w:val="center"/>
          </w:tcPr>
          <w:p w14:paraId="4E0FF3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中央和省级常态化帮扶资金595.3万元</w:t>
            </w:r>
          </w:p>
        </w:tc>
        <w:tc>
          <w:tcPr>
            <w:tcW w:w="945" w:type="dxa"/>
            <w:gridSpan w:val="2"/>
            <w:vAlign w:val="center"/>
          </w:tcPr>
          <w:p w14:paraId="3ADF02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595.3</w:t>
            </w:r>
          </w:p>
        </w:tc>
        <w:tc>
          <w:tcPr>
            <w:tcW w:w="1170" w:type="dxa"/>
            <w:gridSpan w:val="2"/>
            <w:vAlign w:val="center"/>
          </w:tcPr>
          <w:p w14:paraId="376035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友谊县</w:t>
            </w:r>
          </w:p>
        </w:tc>
        <w:tc>
          <w:tcPr>
            <w:tcW w:w="849" w:type="dxa"/>
            <w:gridSpan w:val="2"/>
            <w:vAlign w:val="center"/>
          </w:tcPr>
          <w:p w14:paraId="7D6391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2026.12</w:t>
            </w:r>
          </w:p>
        </w:tc>
      </w:tr>
      <w:tr w14:paraId="4A228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4975AC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二、强化农村防汛抗旱和供水保障</w:t>
            </w:r>
          </w:p>
        </w:tc>
      </w:tr>
      <w:tr w14:paraId="18527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41" w:hRule="atLeast"/>
          <w:jc w:val="center"/>
        </w:trPr>
        <w:tc>
          <w:tcPr>
            <w:tcW w:w="693" w:type="dxa"/>
            <w:gridSpan w:val="2"/>
            <w:vAlign w:val="center"/>
          </w:tcPr>
          <w:p w14:paraId="0CEAE8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3</w:t>
            </w:r>
          </w:p>
        </w:tc>
        <w:tc>
          <w:tcPr>
            <w:tcW w:w="1844" w:type="dxa"/>
            <w:gridSpan w:val="2"/>
            <w:vAlign w:val="center"/>
          </w:tcPr>
          <w:p w14:paraId="02F869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农村供水保障工程建设</w:t>
            </w:r>
          </w:p>
        </w:tc>
        <w:tc>
          <w:tcPr>
            <w:tcW w:w="915" w:type="dxa"/>
            <w:gridSpan w:val="2"/>
            <w:vAlign w:val="center"/>
          </w:tcPr>
          <w:p w14:paraId="4F53FD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县乡村振兴服务中心</w:t>
            </w:r>
          </w:p>
        </w:tc>
        <w:tc>
          <w:tcPr>
            <w:tcW w:w="2474" w:type="dxa"/>
            <w:gridSpan w:val="2"/>
            <w:vAlign w:val="center"/>
          </w:tcPr>
          <w:p w14:paraId="43D123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提升农村供水保障能力</w:t>
            </w:r>
          </w:p>
        </w:tc>
        <w:tc>
          <w:tcPr>
            <w:tcW w:w="1665" w:type="dxa"/>
            <w:gridSpan w:val="2"/>
            <w:vAlign w:val="center"/>
          </w:tcPr>
          <w:p w14:paraId="3050AC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对庆丰和平安等村铺设供水管网</w:t>
            </w:r>
          </w:p>
        </w:tc>
        <w:tc>
          <w:tcPr>
            <w:tcW w:w="1754" w:type="dxa"/>
            <w:gridSpan w:val="2"/>
            <w:vAlign w:val="center"/>
          </w:tcPr>
          <w:p w14:paraId="18F478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铺设供水管网18523延长米</w:t>
            </w:r>
          </w:p>
        </w:tc>
        <w:tc>
          <w:tcPr>
            <w:tcW w:w="2099" w:type="dxa"/>
            <w:gridSpan w:val="2"/>
            <w:vAlign w:val="center"/>
          </w:tcPr>
          <w:p w14:paraId="6848BD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农村供水保障工程建设符合《水利部关于推进农村供水工程规范化建设的指导意见》 (水农〔2019〕 150号)规定</w:t>
            </w:r>
          </w:p>
        </w:tc>
        <w:tc>
          <w:tcPr>
            <w:tcW w:w="1455" w:type="dxa"/>
            <w:gridSpan w:val="2"/>
            <w:vAlign w:val="center"/>
          </w:tcPr>
          <w:p w14:paraId="2C0EE2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中央和省级常态化帮扶资金201.11万元</w:t>
            </w:r>
          </w:p>
        </w:tc>
        <w:tc>
          <w:tcPr>
            <w:tcW w:w="945" w:type="dxa"/>
            <w:gridSpan w:val="2"/>
            <w:vAlign w:val="center"/>
          </w:tcPr>
          <w:p w14:paraId="61F8E5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201.11</w:t>
            </w:r>
          </w:p>
        </w:tc>
        <w:tc>
          <w:tcPr>
            <w:tcW w:w="1170" w:type="dxa"/>
            <w:gridSpan w:val="2"/>
            <w:vAlign w:val="center"/>
          </w:tcPr>
          <w:p w14:paraId="3659FF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友谊县</w:t>
            </w:r>
          </w:p>
        </w:tc>
        <w:tc>
          <w:tcPr>
            <w:tcW w:w="847" w:type="dxa"/>
            <w:vAlign w:val="center"/>
          </w:tcPr>
          <w:p w14:paraId="3886C6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2026.12</w:t>
            </w:r>
          </w:p>
        </w:tc>
      </w:tr>
      <w:tr w14:paraId="61C60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24FE8E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三、实施乡村清洁能源建设工程</w:t>
            </w:r>
          </w:p>
        </w:tc>
      </w:tr>
      <w:tr w14:paraId="5A006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693" w:type="dxa"/>
            <w:gridSpan w:val="2"/>
            <w:vAlign w:val="center"/>
          </w:tcPr>
          <w:p w14:paraId="7DF8A0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1"/>
                <w:sz w:val="12"/>
                <w:szCs w:val="12"/>
                <w:highlight w:val="none"/>
                <w:lang w:val="en-US" w:eastAsia="zh-CN"/>
              </w:rPr>
              <w:t>4</w:t>
            </w:r>
          </w:p>
        </w:tc>
        <w:tc>
          <w:tcPr>
            <w:tcW w:w="1844" w:type="dxa"/>
            <w:gridSpan w:val="2"/>
            <w:vAlign w:val="center"/>
          </w:tcPr>
          <w:p w14:paraId="07AD19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农村电网巩固提升工程</w:t>
            </w:r>
          </w:p>
        </w:tc>
        <w:tc>
          <w:tcPr>
            <w:tcW w:w="915" w:type="dxa"/>
            <w:gridSpan w:val="2"/>
            <w:vAlign w:val="center"/>
          </w:tcPr>
          <w:p w14:paraId="7BE6A2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  <w:lang w:val="en-US" w:eastAsia="zh-CN"/>
              </w:rPr>
              <w:t>县供电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公司</w:t>
            </w:r>
          </w:p>
        </w:tc>
        <w:tc>
          <w:tcPr>
            <w:tcW w:w="2474" w:type="dxa"/>
            <w:gridSpan w:val="2"/>
            <w:vAlign w:val="center"/>
          </w:tcPr>
          <w:p w14:paraId="2CE764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3"/>
                <w:sz w:val="12"/>
                <w:szCs w:val="12"/>
                <w:highlight w:val="none"/>
              </w:rPr>
              <w:t>持续加强农村地区电网建设，加快补齐结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4"/>
                <w:sz w:val="12"/>
                <w:szCs w:val="12"/>
                <w:highlight w:val="none"/>
              </w:rPr>
              <w:t>构性短板，提升地区安全供电保障能力与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电网抵御自然风险能力</w:t>
            </w:r>
          </w:p>
        </w:tc>
        <w:tc>
          <w:tcPr>
            <w:tcW w:w="1665" w:type="dxa"/>
            <w:gridSpan w:val="2"/>
            <w:vAlign w:val="center"/>
          </w:tcPr>
          <w:p w14:paraId="63E602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预计开工建设黑龙江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val="en-US" w:eastAsia="zh-CN"/>
              </w:rPr>
              <w:t>双鸭山友谊县-双鸭山友谊10kV新镇线01-300号杆网架优化工程等8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项电网工程，完善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val="en-US" w:eastAsia="zh-CN"/>
              </w:rPr>
              <w:t>友谊地区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农村电网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val="en-US" w:eastAsia="zh-CN"/>
              </w:rPr>
              <w:t>问题</w:t>
            </w:r>
          </w:p>
        </w:tc>
        <w:tc>
          <w:tcPr>
            <w:tcW w:w="1754" w:type="dxa"/>
            <w:gridSpan w:val="2"/>
            <w:vAlign w:val="center"/>
          </w:tcPr>
          <w:p w14:paraId="122256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预计改造线路约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  <w:lang w:val="en-US" w:eastAsia="zh-CN"/>
              </w:rPr>
              <w:t>117.73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米，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  <w:lang w:val="en-US" w:eastAsia="zh-CN"/>
              </w:rPr>
              <w:t>加装智能开关110台。</w:t>
            </w:r>
          </w:p>
        </w:tc>
        <w:tc>
          <w:tcPr>
            <w:tcW w:w="2099" w:type="dxa"/>
            <w:gridSpan w:val="2"/>
            <w:vAlign w:val="center"/>
          </w:tcPr>
          <w:p w14:paraId="7A25EE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6"/>
                <w:sz w:val="12"/>
                <w:szCs w:val="12"/>
                <w:highlight w:val="none"/>
              </w:rPr>
              <w:t>工程建设标准符合行业及企业相关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规程规定</w:t>
            </w:r>
          </w:p>
        </w:tc>
        <w:tc>
          <w:tcPr>
            <w:tcW w:w="1455" w:type="dxa"/>
            <w:gridSpan w:val="2"/>
            <w:vAlign w:val="center"/>
          </w:tcPr>
          <w:p w14:paraId="288230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</w:rPr>
              <w:t>电网公司自筹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position w:val="1"/>
                <w:sz w:val="12"/>
                <w:szCs w:val="12"/>
                <w:highlight w:val="none"/>
                <w:lang w:val="en-US" w:eastAsia="zh-CN"/>
              </w:rPr>
              <w:t>1784.2217万元</w:t>
            </w:r>
          </w:p>
        </w:tc>
        <w:tc>
          <w:tcPr>
            <w:tcW w:w="945" w:type="dxa"/>
            <w:gridSpan w:val="2"/>
            <w:vAlign w:val="center"/>
          </w:tcPr>
          <w:p w14:paraId="57C27D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position w:val="1"/>
                <w:sz w:val="12"/>
                <w:szCs w:val="12"/>
                <w:highlight w:val="none"/>
                <w:lang w:val="en-US" w:eastAsia="zh-CN"/>
              </w:rPr>
              <w:t>1784.2217</w:t>
            </w:r>
          </w:p>
        </w:tc>
        <w:tc>
          <w:tcPr>
            <w:tcW w:w="1170" w:type="dxa"/>
            <w:gridSpan w:val="2"/>
            <w:vAlign w:val="center"/>
          </w:tcPr>
          <w:p w14:paraId="17036F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12"/>
                <w:szCs w:val="12"/>
                <w:highlight w:val="none"/>
                <w:lang w:val="en-US" w:eastAsia="zh-CN"/>
              </w:rPr>
              <w:t>友谊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12"/>
                <w:szCs w:val="12"/>
                <w:highlight w:val="none"/>
              </w:rPr>
              <w:t>县</w:t>
            </w:r>
          </w:p>
        </w:tc>
        <w:tc>
          <w:tcPr>
            <w:tcW w:w="849" w:type="dxa"/>
            <w:gridSpan w:val="2"/>
            <w:vAlign w:val="center"/>
          </w:tcPr>
          <w:p w14:paraId="4DFBCC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2026.12</w:t>
            </w:r>
          </w:p>
        </w:tc>
      </w:tr>
      <w:tr w14:paraId="30D14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7D0756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四、实施农产品仓储保鲜冷链物流设施建设工程</w:t>
            </w:r>
          </w:p>
        </w:tc>
      </w:tr>
      <w:tr w14:paraId="12728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11B90A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五、实施数字乡村建设发展工程</w:t>
            </w:r>
          </w:p>
        </w:tc>
      </w:tr>
      <w:tr w14:paraId="0E495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79299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六、实施村级综合服务设施提升工程</w:t>
            </w:r>
          </w:p>
        </w:tc>
      </w:tr>
      <w:tr w14:paraId="258B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29432B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七、实施农房质量安全提升工程</w:t>
            </w:r>
          </w:p>
        </w:tc>
      </w:tr>
      <w:tr w14:paraId="4DA6F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39D270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八、实施农村人居环境整治提升五年行动</w:t>
            </w:r>
          </w:p>
        </w:tc>
      </w:tr>
      <w:tr w14:paraId="12508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693" w:type="dxa"/>
            <w:gridSpan w:val="2"/>
            <w:vAlign w:val="center"/>
          </w:tcPr>
          <w:p w14:paraId="4BECB6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position w:val="1"/>
                <w:sz w:val="12"/>
                <w:szCs w:val="12"/>
                <w:highlight w:val="none"/>
                <w:lang w:val="en-US" w:eastAsia="zh-CN"/>
              </w:rPr>
              <w:t>5</w:t>
            </w:r>
          </w:p>
        </w:tc>
        <w:tc>
          <w:tcPr>
            <w:tcW w:w="1844" w:type="dxa"/>
            <w:gridSpan w:val="2"/>
            <w:vAlign w:val="center"/>
          </w:tcPr>
          <w:p w14:paraId="71B296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开展农村公益事业建设</w:t>
            </w:r>
          </w:p>
        </w:tc>
        <w:tc>
          <w:tcPr>
            <w:tcW w:w="915" w:type="dxa"/>
            <w:gridSpan w:val="2"/>
            <w:vAlign w:val="center"/>
          </w:tcPr>
          <w:p w14:paraId="3FF0D2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  <w:lang w:eastAsia="zh-CN"/>
              </w:rPr>
              <w:t>局</w:t>
            </w:r>
          </w:p>
        </w:tc>
        <w:tc>
          <w:tcPr>
            <w:tcW w:w="2474" w:type="dxa"/>
            <w:gridSpan w:val="2"/>
            <w:vAlign w:val="center"/>
          </w:tcPr>
          <w:p w14:paraId="715EE9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强化2026年中央和省级农村综合改革转移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支付资金使用管理</w:t>
            </w:r>
          </w:p>
        </w:tc>
        <w:tc>
          <w:tcPr>
            <w:tcW w:w="1665" w:type="dxa"/>
            <w:gridSpan w:val="2"/>
            <w:vAlign w:val="center"/>
          </w:tcPr>
          <w:p w14:paraId="192372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4"/>
                <w:sz w:val="12"/>
                <w:szCs w:val="12"/>
                <w:highlight w:val="none"/>
              </w:rPr>
              <w:t>开展农村公益事业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建设</w:t>
            </w:r>
          </w:p>
        </w:tc>
        <w:tc>
          <w:tcPr>
            <w:tcW w:w="1754" w:type="dxa"/>
            <w:gridSpan w:val="2"/>
            <w:vAlign w:val="center"/>
          </w:tcPr>
          <w:p w14:paraId="54372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4"/>
                <w:sz w:val="12"/>
                <w:szCs w:val="12"/>
                <w:highlight w:val="none"/>
              </w:rPr>
              <w:t>支持6个农村公益事业建设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</w:rPr>
              <w:t>项目</w:t>
            </w:r>
          </w:p>
        </w:tc>
        <w:tc>
          <w:tcPr>
            <w:tcW w:w="2099" w:type="dxa"/>
            <w:gridSpan w:val="2"/>
            <w:vAlign w:val="center"/>
          </w:tcPr>
          <w:p w14:paraId="70B850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《财政部关于印发&lt;农村综合改革转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移支付资金管理办法&gt;的通知》《财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sz w:val="12"/>
                <w:szCs w:val="12"/>
                <w:highlight w:val="none"/>
              </w:rPr>
              <w:t>政部农业农村部关于&lt;农村综合改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革转移支付资金管理办法&gt;有关事项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的补充通知》</w:t>
            </w:r>
          </w:p>
        </w:tc>
        <w:tc>
          <w:tcPr>
            <w:tcW w:w="1455" w:type="dxa"/>
            <w:gridSpan w:val="2"/>
            <w:vAlign w:val="center"/>
          </w:tcPr>
          <w:p w14:paraId="1DEEE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9"/>
                <w:sz w:val="12"/>
                <w:szCs w:val="12"/>
                <w:highlight w:val="none"/>
              </w:rPr>
              <w:t>中央农村综合改革转移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支付资金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268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万元，省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12"/>
                <w:szCs w:val="12"/>
                <w:highlight w:val="none"/>
              </w:rPr>
              <w:t>级农村综合改革转移支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</w:rPr>
              <w:t>付资金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  <w:lang w:val="en-US" w:eastAsia="zh-CN"/>
              </w:rPr>
              <w:t>194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</w:rPr>
              <w:t>万元</w:t>
            </w:r>
          </w:p>
        </w:tc>
        <w:tc>
          <w:tcPr>
            <w:tcW w:w="945" w:type="dxa"/>
            <w:gridSpan w:val="2"/>
            <w:vAlign w:val="center"/>
          </w:tcPr>
          <w:p w14:paraId="6ECEB7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position w:val="1"/>
                <w:sz w:val="12"/>
                <w:szCs w:val="12"/>
                <w:highlight w:val="none"/>
                <w:lang w:val="en-US" w:eastAsia="zh-CN"/>
              </w:rPr>
              <w:t>462</w:t>
            </w:r>
          </w:p>
        </w:tc>
        <w:tc>
          <w:tcPr>
            <w:tcW w:w="1170" w:type="dxa"/>
            <w:gridSpan w:val="2"/>
            <w:vAlign w:val="center"/>
          </w:tcPr>
          <w:p w14:paraId="5CEC6E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  <w:t>友谊县</w:t>
            </w:r>
          </w:p>
        </w:tc>
        <w:tc>
          <w:tcPr>
            <w:tcW w:w="849" w:type="dxa"/>
            <w:gridSpan w:val="2"/>
            <w:vAlign w:val="center"/>
          </w:tcPr>
          <w:p w14:paraId="3494A9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2026.12</w:t>
            </w:r>
          </w:p>
        </w:tc>
      </w:tr>
      <w:tr w14:paraId="7F3EA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5B6F70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九、实施农村基本公共服务提升行动</w:t>
            </w:r>
          </w:p>
        </w:tc>
      </w:tr>
      <w:tr w14:paraId="4D03A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93" w:type="dxa"/>
            <w:gridSpan w:val="2"/>
            <w:vAlign w:val="center"/>
          </w:tcPr>
          <w:p w14:paraId="6018D6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"/>
                <w:position w:val="1"/>
                <w:sz w:val="12"/>
                <w:szCs w:val="12"/>
                <w:highlight w:val="none"/>
                <w:lang w:val="en-US" w:eastAsia="zh-CN"/>
              </w:rPr>
              <w:t>6</w:t>
            </w:r>
          </w:p>
        </w:tc>
        <w:tc>
          <w:tcPr>
            <w:tcW w:w="1844" w:type="dxa"/>
            <w:gridSpan w:val="2"/>
            <w:vAlign w:val="center"/>
          </w:tcPr>
          <w:p w14:paraId="1CE20B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农村义务教育学校基本办学</w:t>
            </w:r>
          </w:p>
          <w:p w14:paraId="7F2839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条件改善</w:t>
            </w:r>
          </w:p>
        </w:tc>
        <w:tc>
          <w:tcPr>
            <w:tcW w:w="915" w:type="dxa"/>
            <w:gridSpan w:val="2"/>
            <w:vAlign w:val="center"/>
          </w:tcPr>
          <w:p w14:paraId="14A46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val="en-US" w:eastAsia="zh-CN"/>
              </w:rPr>
              <w:t>县教体局</w:t>
            </w:r>
          </w:p>
        </w:tc>
        <w:tc>
          <w:tcPr>
            <w:tcW w:w="2474" w:type="dxa"/>
            <w:gridSpan w:val="2"/>
            <w:vAlign w:val="center"/>
          </w:tcPr>
          <w:p w14:paraId="0B3094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4"/>
                <w:sz w:val="12"/>
                <w:szCs w:val="12"/>
                <w:highlight w:val="none"/>
              </w:rPr>
              <w:t>按照统一城乡义务教育学校建设标准和基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3"/>
                <w:sz w:val="12"/>
                <w:szCs w:val="12"/>
                <w:highlight w:val="none"/>
              </w:rPr>
              <w:t>本装备配置标准的要求，全面梳理、补齐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农村义务教育学校办学条件缺口</w:t>
            </w:r>
          </w:p>
        </w:tc>
        <w:tc>
          <w:tcPr>
            <w:tcW w:w="1665" w:type="dxa"/>
            <w:gridSpan w:val="2"/>
            <w:vAlign w:val="center"/>
          </w:tcPr>
          <w:p w14:paraId="509AC4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4"/>
                <w:sz w:val="12"/>
                <w:szCs w:val="12"/>
                <w:highlight w:val="none"/>
              </w:rPr>
              <w:t>持续改善义务教育农村基本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</w:rPr>
              <w:t>办学条件</w:t>
            </w:r>
          </w:p>
        </w:tc>
        <w:tc>
          <w:tcPr>
            <w:tcW w:w="1754" w:type="dxa"/>
            <w:gridSpan w:val="2"/>
            <w:vAlign w:val="center"/>
          </w:tcPr>
          <w:p w14:paraId="25D7C8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补齐影响学校教学、生活和安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sz w:val="12"/>
                <w:szCs w:val="12"/>
                <w:highlight w:val="none"/>
              </w:rPr>
              <w:t>全的基本办学条件,建设义务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教育薄弱环节改善与能力提升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</w:rPr>
              <w:t>个</w:t>
            </w:r>
          </w:p>
        </w:tc>
        <w:tc>
          <w:tcPr>
            <w:tcW w:w="2099" w:type="dxa"/>
            <w:gridSpan w:val="2"/>
            <w:vAlign w:val="center"/>
          </w:tcPr>
          <w:p w14:paraId="770FBE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6"/>
                <w:sz w:val="12"/>
                <w:szCs w:val="12"/>
                <w:highlight w:val="none"/>
              </w:rPr>
              <w:t>义务教育薄弱环节改善与能力提升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项目验收符合国家标准</w:t>
            </w:r>
          </w:p>
        </w:tc>
        <w:tc>
          <w:tcPr>
            <w:tcW w:w="1455" w:type="dxa"/>
            <w:gridSpan w:val="2"/>
            <w:vAlign w:val="center"/>
          </w:tcPr>
          <w:p w14:paraId="263B7E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12"/>
                <w:szCs w:val="12"/>
                <w:highlight w:val="none"/>
              </w:rPr>
              <w:t>义务教育薄弱环节改善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12"/>
                <w:szCs w:val="12"/>
                <w:highlight w:val="none"/>
              </w:rPr>
              <w:t>与能力提升专项资金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12"/>
                <w:szCs w:val="12"/>
                <w:highlight w:val="none"/>
                <w:lang w:val="en-US" w:eastAsia="zh-CN"/>
              </w:rPr>
              <w:t>304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12"/>
                <w:szCs w:val="12"/>
                <w:highlight w:val="none"/>
              </w:rPr>
              <w:t>万元</w:t>
            </w:r>
          </w:p>
        </w:tc>
        <w:tc>
          <w:tcPr>
            <w:tcW w:w="945" w:type="dxa"/>
            <w:gridSpan w:val="2"/>
            <w:vAlign w:val="center"/>
          </w:tcPr>
          <w:p w14:paraId="2ED73E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position w:val="1"/>
                <w:sz w:val="12"/>
                <w:szCs w:val="12"/>
                <w:highlight w:val="none"/>
                <w:lang w:val="en-US" w:eastAsia="zh-CN"/>
              </w:rPr>
              <w:t>304</w:t>
            </w:r>
          </w:p>
        </w:tc>
        <w:tc>
          <w:tcPr>
            <w:tcW w:w="1170" w:type="dxa"/>
            <w:gridSpan w:val="2"/>
            <w:vAlign w:val="center"/>
          </w:tcPr>
          <w:p w14:paraId="6A1A69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  <w:t>友谊县</w:t>
            </w:r>
          </w:p>
        </w:tc>
        <w:tc>
          <w:tcPr>
            <w:tcW w:w="849" w:type="dxa"/>
            <w:gridSpan w:val="2"/>
            <w:vAlign w:val="center"/>
          </w:tcPr>
          <w:p w14:paraId="286D36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.12</w:t>
            </w:r>
          </w:p>
        </w:tc>
      </w:tr>
      <w:tr w14:paraId="3C741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93" w:type="dxa"/>
            <w:gridSpan w:val="2"/>
            <w:vAlign w:val="center"/>
          </w:tcPr>
          <w:p w14:paraId="318B97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  <w:t>7</w:t>
            </w:r>
          </w:p>
        </w:tc>
        <w:tc>
          <w:tcPr>
            <w:tcW w:w="1844" w:type="dxa"/>
            <w:gridSpan w:val="2"/>
            <w:vAlign w:val="center"/>
          </w:tcPr>
          <w:p w14:paraId="104733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5"/>
                <w:sz w:val="12"/>
                <w:szCs w:val="12"/>
                <w:highlight w:val="none"/>
              </w:rPr>
              <w:t>推进“乡村著名行动”提质增效</w:t>
            </w:r>
          </w:p>
        </w:tc>
        <w:tc>
          <w:tcPr>
            <w:tcW w:w="915" w:type="dxa"/>
            <w:gridSpan w:val="2"/>
            <w:vAlign w:val="center"/>
          </w:tcPr>
          <w:p w14:paraId="62A65C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民政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eastAsia="zh-CN"/>
              </w:rPr>
              <w:t>局</w:t>
            </w:r>
          </w:p>
        </w:tc>
        <w:tc>
          <w:tcPr>
            <w:tcW w:w="2474" w:type="dxa"/>
            <w:gridSpan w:val="2"/>
            <w:vAlign w:val="center"/>
          </w:tcPr>
          <w:p w14:paraId="68FC47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统筹推进乡村地名规范管理</w:t>
            </w:r>
          </w:p>
        </w:tc>
        <w:tc>
          <w:tcPr>
            <w:tcW w:w="1665" w:type="dxa"/>
            <w:gridSpan w:val="2"/>
            <w:vAlign w:val="center"/>
          </w:tcPr>
          <w:p w14:paraId="4D7FC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sz w:val="12"/>
                <w:szCs w:val="12"/>
                <w:highlight w:val="none"/>
              </w:rPr>
              <w:t>推进乡村地名命名、地名标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志设置维护、地名文化保护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弘扬、地名赋能产业发展</w:t>
            </w:r>
          </w:p>
        </w:tc>
        <w:tc>
          <w:tcPr>
            <w:tcW w:w="1754" w:type="dxa"/>
            <w:gridSpan w:val="2"/>
            <w:vAlign w:val="center"/>
          </w:tcPr>
          <w:p w14:paraId="28AB8D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对未命名的乡村街路巷等地名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进行命名</w:t>
            </w:r>
          </w:p>
        </w:tc>
        <w:tc>
          <w:tcPr>
            <w:tcW w:w="2099" w:type="dxa"/>
            <w:gridSpan w:val="2"/>
            <w:vAlign w:val="center"/>
          </w:tcPr>
          <w:p w14:paraId="628CD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符合《地名管理条例》规定</w:t>
            </w:r>
          </w:p>
        </w:tc>
        <w:tc>
          <w:tcPr>
            <w:tcW w:w="1455" w:type="dxa"/>
            <w:gridSpan w:val="2"/>
            <w:vAlign w:val="center"/>
          </w:tcPr>
          <w:p w14:paraId="5167DE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  <w:lang w:eastAsia="zh-CN"/>
              </w:rPr>
              <w:t>县级资金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  <w:lang w:val="en-US" w:eastAsia="zh-CN"/>
              </w:rPr>
              <w:t>152.45万元</w:t>
            </w:r>
          </w:p>
        </w:tc>
        <w:tc>
          <w:tcPr>
            <w:tcW w:w="945" w:type="dxa"/>
            <w:gridSpan w:val="2"/>
            <w:vAlign w:val="center"/>
          </w:tcPr>
          <w:p w14:paraId="368E51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  <w:lang w:val="en-US" w:eastAsia="zh-CN"/>
              </w:rPr>
              <w:t>152.45</w:t>
            </w:r>
          </w:p>
        </w:tc>
        <w:tc>
          <w:tcPr>
            <w:tcW w:w="1170" w:type="dxa"/>
            <w:gridSpan w:val="2"/>
            <w:vAlign w:val="center"/>
          </w:tcPr>
          <w:p w14:paraId="32E26C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12"/>
                <w:szCs w:val="12"/>
                <w:highlight w:val="none"/>
                <w:lang w:eastAsia="zh-CN"/>
              </w:rPr>
              <w:t>友谊县</w:t>
            </w:r>
          </w:p>
        </w:tc>
        <w:tc>
          <w:tcPr>
            <w:tcW w:w="849" w:type="dxa"/>
            <w:gridSpan w:val="2"/>
            <w:vAlign w:val="center"/>
          </w:tcPr>
          <w:p w14:paraId="21A679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2026.12</w:t>
            </w:r>
          </w:p>
        </w:tc>
      </w:tr>
      <w:tr w14:paraId="48942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7B5433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十、加强农村基层组织建设</w:t>
            </w:r>
          </w:p>
        </w:tc>
      </w:tr>
      <w:tr w14:paraId="40764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693" w:type="dxa"/>
            <w:gridSpan w:val="2"/>
            <w:vAlign w:val="center"/>
          </w:tcPr>
          <w:p w14:paraId="58E964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"/>
                <w:position w:val="1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"/>
                <w:position w:val="1"/>
                <w:sz w:val="12"/>
                <w:szCs w:val="12"/>
                <w:highlight w:val="none"/>
                <w:lang w:val="en-US" w:eastAsia="zh-CN"/>
              </w:rPr>
              <w:t>8</w:t>
            </w:r>
          </w:p>
        </w:tc>
        <w:tc>
          <w:tcPr>
            <w:tcW w:w="1844" w:type="dxa"/>
            <w:gridSpan w:val="2"/>
            <w:vAlign w:val="center"/>
          </w:tcPr>
          <w:p w14:paraId="3CEEE2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开展乡村振兴专题培训</w:t>
            </w:r>
          </w:p>
        </w:tc>
        <w:tc>
          <w:tcPr>
            <w:tcW w:w="915" w:type="dxa"/>
            <w:gridSpan w:val="2"/>
            <w:vAlign w:val="center"/>
          </w:tcPr>
          <w:p w14:paraId="3EE82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委组织部</w:t>
            </w:r>
          </w:p>
        </w:tc>
        <w:tc>
          <w:tcPr>
            <w:tcW w:w="2474" w:type="dxa"/>
            <w:gridSpan w:val="2"/>
            <w:vAlign w:val="center"/>
          </w:tcPr>
          <w:p w14:paraId="07FD82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对全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村“两委”成员全覆盖培训一遍</w:t>
            </w:r>
          </w:p>
        </w:tc>
        <w:tc>
          <w:tcPr>
            <w:tcW w:w="1665" w:type="dxa"/>
            <w:gridSpan w:val="2"/>
            <w:vAlign w:val="center"/>
          </w:tcPr>
          <w:p w14:paraId="72682A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4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4"/>
                <w:sz w:val="12"/>
                <w:szCs w:val="12"/>
                <w:highlight w:val="none"/>
              </w:rPr>
              <w:t>深入实施农村基层干部领航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乡村振兴素质提升行动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对全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村“两委”成员全覆盖培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sz w:val="12"/>
                <w:szCs w:val="12"/>
                <w:highlight w:val="none"/>
              </w:rPr>
              <w:t>训</w:t>
            </w:r>
          </w:p>
        </w:tc>
        <w:tc>
          <w:tcPr>
            <w:tcW w:w="1754" w:type="dxa"/>
            <w:gridSpan w:val="2"/>
            <w:vAlign w:val="center"/>
          </w:tcPr>
          <w:p w14:paraId="50E850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  <w:t>——</w:t>
            </w:r>
          </w:p>
        </w:tc>
        <w:tc>
          <w:tcPr>
            <w:tcW w:w="2099" w:type="dxa"/>
            <w:gridSpan w:val="2"/>
            <w:vAlign w:val="center"/>
          </w:tcPr>
          <w:p w14:paraId="63A439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6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6"/>
                <w:sz w:val="12"/>
                <w:szCs w:val="12"/>
                <w:highlight w:val="none"/>
              </w:rPr>
              <w:t>《关于实施新时代基层干部主题培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训行动计划的通知》</w:t>
            </w:r>
          </w:p>
        </w:tc>
        <w:tc>
          <w:tcPr>
            <w:tcW w:w="1455" w:type="dxa"/>
            <w:gridSpan w:val="2"/>
            <w:vAlign w:val="center"/>
          </w:tcPr>
          <w:p w14:paraId="18B4A0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  <w:t>——</w:t>
            </w:r>
          </w:p>
        </w:tc>
        <w:tc>
          <w:tcPr>
            <w:tcW w:w="945" w:type="dxa"/>
            <w:gridSpan w:val="2"/>
            <w:vAlign w:val="center"/>
          </w:tcPr>
          <w:p w14:paraId="4F66BD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  <w:t>——</w:t>
            </w:r>
          </w:p>
        </w:tc>
        <w:tc>
          <w:tcPr>
            <w:tcW w:w="1170" w:type="dxa"/>
            <w:gridSpan w:val="2"/>
            <w:vAlign w:val="center"/>
          </w:tcPr>
          <w:p w14:paraId="355C37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eastAsia="zh-CN"/>
              </w:rPr>
              <w:t>友谊县</w:t>
            </w:r>
          </w:p>
        </w:tc>
        <w:tc>
          <w:tcPr>
            <w:tcW w:w="849" w:type="dxa"/>
            <w:gridSpan w:val="2"/>
            <w:vAlign w:val="center"/>
          </w:tcPr>
          <w:p w14:paraId="533A0B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2026.12</w:t>
            </w:r>
          </w:p>
        </w:tc>
      </w:tr>
      <w:tr w14:paraId="56EC6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93" w:type="dxa"/>
            <w:gridSpan w:val="2"/>
            <w:vAlign w:val="center"/>
          </w:tcPr>
          <w:p w14:paraId="61765A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"/>
                <w:position w:val="1"/>
                <w:sz w:val="12"/>
                <w:szCs w:val="12"/>
                <w:highlight w:val="none"/>
                <w:lang w:val="en-US" w:eastAsia="zh-CN"/>
              </w:rPr>
              <w:t>9</w:t>
            </w:r>
          </w:p>
        </w:tc>
        <w:tc>
          <w:tcPr>
            <w:tcW w:w="1844" w:type="dxa"/>
            <w:gridSpan w:val="2"/>
            <w:vAlign w:val="center"/>
          </w:tcPr>
          <w:p w14:paraId="49ADC5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全面实施乡镇履行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职责事项清单</w:t>
            </w:r>
          </w:p>
        </w:tc>
        <w:tc>
          <w:tcPr>
            <w:tcW w:w="915" w:type="dxa"/>
            <w:gridSpan w:val="2"/>
            <w:vAlign w:val="center"/>
          </w:tcPr>
          <w:p w14:paraId="4A9BEF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委编办</w:t>
            </w:r>
          </w:p>
        </w:tc>
        <w:tc>
          <w:tcPr>
            <w:tcW w:w="2474" w:type="dxa"/>
            <w:gridSpan w:val="2"/>
            <w:vAlign w:val="center"/>
          </w:tcPr>
          <w:p w14:paraId="3FB619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推动乡镇用好履行职责事项清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3"/>
                <w:sz w:val="12"/>
                <w:szCs w:val="12"/>
                <w:highlight w:val="none"/>
              </w:rPr>
              <w:t>单，切实减轻基层负担，提升基层治理效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12"/>
                <w:szCs w:val="12"/>
                <w:highlight w:val="none"/>
              </w:rPr>
              <w:t>能</w:t>
            </w:r>
          </w:p>
        </w:tc>
        <w:tc>
          <w:tcPr>
            <w:tcW w:w="1665" w:type="dxa"/>
            <w:gridSpan w:val="2"/>
            <w:vAlign w:val="center"/>
          </w:tcPr>
          <w:p w14:paraId="38C36A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3"/>
                <w:sz w:val="12"/>
                <w:szCs w:val="12"/>
                <w:highlight w:val="none"/>
              </w:rPr>
              <w:t>推动县乡依清单全面履职，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建立清单动态调整机制。配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sz w:val="12"/>
                <w:szCs w:val="12"/>
                <w:highlight w:val="none"/>
              </w:rPr>
              <w:t>合做好依清单考核、协同做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好结合清单追责等工作</w:t>
            </w:r>
          </w:p>
        </w:tc>
        <w:tc>
          <w:tcPr>
            <w:tcW w:w="1754" w:type="dxa"/>
            <w:gridSpan w:val="2"/>
            <w:vAlign w:val="center"/>
          </w:tcPr>
          <w:p w14:paraId="4B098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</w:p>
          <w:p w14:paraId="0340CB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  <w:t>——</w:t>
            </w:r>
          </w:p>
        </w:tc>
        <w:tc>
          <w:tcPr>
            <w:tcW w:w="2099" w:type="dxa"/>
            <w:gridSpan w:val="2"/>
            <w:vAlign w:val="center"/>
          </w:tcPr>
          <w:p w14:paraId="10669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3"/>
                <w:sz w:val="12"/>
                <w:szCs w:val="12"/>
                <w:highlight w:val="none"/>
              </w:rPr>
              <w:t>《关于用好乡镇（街道）履行职责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事项清单的具体措施》任务清单</w:t>
            </w:r>
          </w:p>
        </w:tc>
        <w:tc>
          <w:tcPr>
            <w:tcW w:w="1455" w:type="dxa"/>
            <w:gridSpan w:val="2"/>
            <w:vAlign w:val="center"/>
          </w:tcPr>
          <w:p w14:paraId="18B60E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  <w:t>——</w:t>
            </w:r>
          </w:p>
        </w:tc>
        <w:tc>
          <w:tcPr>
            <w:tcW w:w="945" w:type="dxa"/>
            <w:gridSpan w:val="2"/>
            <w:vAlign w:val="center"/>
          </w:tcPr>
          <w:p w14:paraId="46A9C7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  <w:t>——</w:t>
            </w:r>
          </w:p>
        </w:tc>
        <w:tc>
          <w:tcPr>
            <w:tcW w:w="1170" w:type="dxa"/>
            <w:gridSpan w:val="2"/>
            <w:vAlign w:val="center"/>
          </w:tcPr>
          <w:p w14:paraId="421A86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12"/>
                <w:szCs w:val="12"/>
                <w:highlight w:val="none"/>
                <w:lang w:eastAsia="zh-CN"/>
              </w:rPr>
              <w:t>友谊县</w:t>
            </w:r>
          </w:p>
        </w:tc>
        <w:tc>
          <w:tcPr>
            <w:tcW w:w="849" w:type="dxa"/>
            <w:gridSpan w:val="2"/>
            <w:vAlign w:val="center"/>
          </w:tcPr>
          <w:p w14:paraId="3A2475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2026.12</w:t>
            </w:r>
          </w:p>
        </w:tc>
      </w:tr>
      <w:tr w14:paraId="7A274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693" w:type="dxa"/>
            <w:gridSpan w:val="2"/>
            <w:vAlign w:val="center"/>
          </w:tcPr>
          <w:p w14:paraId="7C2D76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"/>
                <w:position w:val="1"/>
                <w:sz w:val="12"/>
                <w:szCs w:val="12"/>
                <w:highlight w:val="none"/>
                <w:lang w:val="en-US" w:eastAsia="zh-CN"/>
              </w:rPr>
              <w:t>10</w:t>
            </w:r>
          </w:p>
        </w:tc>
        <w:tc>
          <w:tcPr>
            <w:tcW w:w="1844" w:type="dxa"/>
            <w:gridSpan w:val="2"/>
            <w:vAlign w:val="center"/>
          </w:tcPr>
          <w:p w14:paraId="6DEDC3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聚力提升“法律明白人”培养</w:t>
            </w:r>
          </w:p>
          <w:p w14:paraId="46994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工程整体质效</w:t>
            </w:r>
          </w:p>
        </w:tc>
        <w:tc>
          <w:tcPr>
            <w:tcW w:w="915" w:type="dxa"/>
            <w:gridSpan w:val="2"/>
            <w:vAlign w:val="center"/>
          </w:tcPr>
          <w:p w14:paraId="3F8F21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司法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  <w:lang w:eastAsia="zh-CN"/>
              </w:rPr>
              <w:t>局</w:t>
            </w:r>
          </w:p>
        </w:tc>
        <w:tc>
          <w:tcPr>
            <w:tcW w:w="2474" w:type="dxa"/>
            <w:gridSpan w:val="2"/>
            <w:vAlign w:val="center"/>
          </w:tcPr>
          <w:p w14:paraId="66446B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全面提升法治宣传、法律服务能力，更好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发挥其在法治建设中的示范引领作用</w:t>
            </w:r>
          </w:p>
        </w:tc>
        <w:tc>
          <w:tcPr>
            <w:tcW w:w="1665" w:type="dxa"/>
            <w:gridSpan w:val="2"/>
            <w:vAlign w:val="center"/>
          </w:tcPr>
          <w:p w14:paraId="7F7EE0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加强培训统筹，围绕法律法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规、调解技巧、法治宣传等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3"/>
                <w:sz w:val="12"/>
                <w:szCs w:val="12"/>
                <w:highlight w:val="none"/>
              </w:rPr>
              <w:t>开展精准培训。搭建实践平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台，引导参与矛盾纠纷化解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、普法宣传、法律服务等工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作，强化日常管理与动态更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新，推动“法律明白人”队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伍规范化、专业化、实战化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建设</w:t>
            </w:r>
          </w:p>
        </w:tc>
        <w:tc>
          <w:tcPr>
            <w:tcW w:w="1754" w:type="dxa"/>
            <w:gridSpan w:val="2"/>
            <w:vAlign w:val="center"/>
          </w:tcPr>
          <w:p w14:paraId="144AAA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进一步巩固每村（社区）“法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律明白人”配备5人成果。持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</w:rPr>
              <w:t>续壮大基层“法律明白人”队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伍规模，实现村（社区）全覆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</w:rPr>
              <w:t>盖</w:t>
            </w:r>
          </w:p>
        </w:tc>
        <w:tc>
          <w:tcPr>
            <w:tcW w:w="2099" w:type="dxa"/>
            <w:gridSpan w:val="2"/>
            <w:vAlign w:val="center"/>
          </w:tcPr>
          <w:p w14:paraId="0C6A9C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3"/>
                <w:sz w:val="12"/>
                <w:szCs w:val="12"/>
                <w:highlight w:val="none"/>
              </w:rPr>
              <w:t>“法律明白人”培养符合《黑龙江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省乡村（社区）“法律明白人”培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养工程实施方案》要求</w:t>
            </w:r>
          </w:p>
        </w:tc>
        <w:tc>
          <w:tcPr>
            <w:tcW w:w="1455" w:type="dxa"/>
            <w:gridSpan w:val="2"/>
            <w:vAlign w:val="center"/>
          </w:tcPr>
          <w:p w14:paraId="7A134B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  <w:t>——</w:t>
            </w:r>
          </w:p>
        </w:tc>
        <w:tc>
          <w:tcPr>
            <w:tcW w:w="945" w:type="dxa"/>
            <w:gridSpan w:val="2"/>
            <w:vAlign w:val="center"/>
          </w:tcPr>
          <w:p w14:paraId="0E1A1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  <w:t>——</w:t>
            </w:r>
          </w:p>
        </w:tc>
        <w:tc>
          <w:tcPr>
            <w:tcW w:w="1170" w:type="dxa"/>
            <w:gridSpan w:val="2"/>
            <w:vAlign w:val="center"/>
          </w:tcPr>
          <w:p w14:paraId="599B61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12"/>
                <w:szCs w:val="12"/>
                <w:highlight w:val="none"/>
                <w:lang w:eastAsia="zh-CN"/>
              </w:rPr>
              <w:t>友谊县</w:t>
            </w:r>
          </w:p>
        </w:tc>
        <w:tc>
          <w:tcPr>
            <w:tcW w:w="849" w:type="dxa"/>
            <w:gridSpan w:val="2"/>
            <w:vAlign w:val="center"/>
          </w:tcPr>
          <w:p w14:paraId="034D97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2026.12</w:t>
            </w:r>
          </w:p>
        </w:tc>
      </w:tr>
      <w:tr w14:paraId="204D6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693" w:type="dxa"/>
            <w:gridSpan w:val="2"/>
            <w:vAlign w:val="center"/>
          </w:tcPr>
          <w:p w14:paraId="20B36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序号</w:t>
            </w:r>
          </w:p>
        </w:tc>
        <w:tc>
          <w:tcPr>
            <w:tcW w:w="1844" w:type="dxa"/>
            <w:gridSpan w:val="2"/>
            <w:vAlign w:val="center"/>
          </w:tcPr>
          <w:p w14:paraId="5E139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任务名称</w:t>
            </w:r>
          </w:p>
        </w:tc>
        <w:tc>
          <w:tcPr>
            <w:tcW w:w="915" w:type="dxa"/>
            <w:gridSpan w:val="2"/>
            <w:vAlign w:val="center"/>
          </w:tcPr>
          <w:p w14:paraId="31E01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牵头部门</w:t>
            </w:r>
          </w:p>
        </w:tc>
        <w:tc>
          <w:tcPr>
            <w:tcW w:w="2474" w:type="dxa"/>
            <w:gridSpan w:val="2"/>
            <w:vAlign w:val="center"/>
          </w:tcPr>
          <w:p w14:paraId="10590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建设目标</w:t>
            </w:r>
          </w:p>
        </w:tc>
        <w:tc>
          <w:tcPr>
            <w:tcW w:w="1665" w:type="dxa"/>
            <w:gridSpan w:val="2"/>
            <w:vAlign w:val="center"/>
          </w:tcPr>
          <w:p w14:paraId="1AAEC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建设内容</w:t>
            </w:r>
          </w:p>
        </w:tc>
        <w:tc>
          <w:tcPr>
            <w:tcW w:w="1754" w:type="dxa"/>
            <w:gridSpan w:val="2"/>
            <w:vAlign w:val="center"/>
          </w:tcPr>
          <w:p w14:paraId="5A395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建设规模</w:t>
            </w:r>
          </w:p>
        </w:tc>
        <w:tc>
          <w:tcPr>
            <w:tcW w:w="2099" w:type="dxa"/>
            <w:gridSpan w:val="2"/>
            <w:vAlign w:val="center"/>
          </w:tcPr>
          <w:p w14:paraId="7B296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建设标准</w:t>
            </w:r>
          </w:p>
        </w:tc>
        <w:tc>
          <w:tcPr>
            <w:tcW w:w="1455" w:type="dxa"/>
            <w:gridSpan w:val="2"/>
            <w:vAlign w:val="center"/>
          </w:tcPr>
          <w:p w14:paraId="69C7F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资金来源及额度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sz w:val="12"/>
                <w:szCs w:val="12"/>
                <w:highlight w:val="none"/>
              </w:rPr>
              <w:t>（万元）</w:t>
            </w:r>
          </w:p>
        </w:tc>
        <w:tc>
          <w:tcPr>
            <w:tcW w:w="945" w:type="dxa"/>
            <w:gridSpan w:val="2"/>
            <w:vAlign w:val="center"/>
          </w:tcPr>
          <w:p w14:paraId="30325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总投资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12"/>
                <w:szCs w:val="12"/>
                <w:highlight w:val="none"/>
              </w:rPr>
              <w:t>（万元）</w:t>
            </w:r>
          </w:p>
        </w:tc>
        <w:tc>
          <w:tcPr>
            <w:tcW w:w="1170" w:type="dxa"/>
            <w:gridSpan w:val="2"/>
            <w:vAlign w:val="center"/>
          </w:tcPr>
          <w:p w14:paraId="10A066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涉及范围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5"/>
                <w:sz w:val="12"/>
                <w:szCs w:val="12"/>
                <w:highlight w:val="none"/>
              </w:rPr>
              <w:t>（县市区）</w:t>
            </w:r>
          </w:p>
        </w:tc>
        <w:tc>
          <w:tcPr>
            <w:tcW w:w="849" w:type="dxa"/>
            <w:gridSpan w:val="2"/>
            <w:vAlign w:val="center"/>
          </w:tcPr>
          <w:p w14:paraId="34045D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计划完成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12"/>
                <w:szCs w:val="12"/>
                <w:highlight w:val="none"/>
              </w:rPr>
              <w:t>时间</w:t>
            </w:r>
          </w:p>
        </w:tc>
      </w:tr>
      <w:tr w14:paraId="043B8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600684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sz w:val="12"/>
                <w:szCs w:val="12"/>
                <w:highlight w:val="none"/>
              </w:rPr>
              <w:t>十一、深入推进农村精神文明建设</w:t>
            </w:r>
          </w:p>
        </w:tc>
      </w:tr>
      <w:tr w14:paraId="22AC1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93" w:type="dxa"/>
            <w:gridSpan w:val="2"/>
            <w:vAlign w:val="center"/>
          </w:tcPr>
          <w:p w14:paraId="754B13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11</w:t>
            </w:r>
          </w:p>
        </w:tc>
        <w:tc>
          <w:tcPr>
            <w:tcW w:w="1844" w:type="dxa"/>
            <w:gridSpan w:val="2"/>
            <w:vAlign w:val="center"/>
          </w:tcPr>
          <w:p w14:paraId="60285C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丰富农村文化服务和产品供给</w:t>
            </w:r>
          </w:p>
        </w:tc>
        <w:tc>
          <w:tcPr>
            <w:tcW w:w="915" w:type="dxa"/>
            <w:gridSpan w:val="2"/>
            <w:vAlign w:val="center"/>
          </w:tcPr>
          <w:p w14:paraId="49E0A7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县文化广电和旅游局</w:t>
            </w:r>
          </w:p>
        </w:tc>
        <w:tc>
          <w:tcPr>
            <w:tcW w:w="2474" w:type="dxa"/>
            <w:gridSpan w:val="2"/>
            <w:vAlign w:val="center"/>
          </w:tcPr>
          <w:p w14:paraId="494F84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保障友谊县各乡镇文化站免费开放，开展基本公共文化服务</w:t>
            </w:r>
          </w:p>
        </w:tc>
        <w:tc>
          <w:tcPr>
            <w:tcW w:w="1665" w:type="dxa"/>
            <w:gridSpan w:val="2"/>
            <w:vAlign w:val="center"/>
          </w:tcPr>
          <w:p w14:paraId="7899A9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乡镇文化站免费开放免费开放，开展系列群众性文化活动</w:t>
            </w:r>
          </w:p>
        </w:tc>
        <w:tc>
          <w:tcPr>
            <w:tcW w:w="1754" w:type="dxa"/>
            <w:gridSpan w:val="2"/>
            <w:vAlign w:val="center"/>
          </w:tcPr>
          <w:p w14:paraId="0B361D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11个乡镇文化站</w:t>
            </w:r>
          </w:p>
        </w:tc>
        <w:tc>
          <w:tcPr>
            <w:tcW w:w="2099" w:type="dxa"/>
            <w:gridSpan w:val="2"/>
            <w:vAlign w:val="center"/>
          </w:tcPr>
          <w:p w14:paraId="6DCEDF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按照《黑龙江省基本公共服务标准（2023版）》规定的时长进行免费开放，组织开展各类群众性文化活动</w:t>
            </w:r>
          </w:p>
        </w:tc>
        <w:tc>
          <w:tcPr>
            <w:tcW w:w="1455" w:type="dxa"/>
            <w:gridSpan w:val="2"/>
            <w:vAlign w:val="center"/>
          </w:tcPr>
          <w:p w14:paraId="4046BD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中央支持地方公共文化服务体系建设补助资金中2026年公共图书馆、美术馆、文化馆（站）免费开放补助资金33万元</w:t>
            </w:r>
          </w:p>
        </w:tc>
        <w:tc>
          <w:tcPr>
            <w:tcW w:w="945" w:type="dxa"/>
            <w:gridSpan w:val="2"/>
            <w:vAlign w:val="center"/>
          </w:tcPr>
          <w:p w14:paraId="2F4F62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33</w:t>
            </w:r>
          </w:p>
          <w:p w14:paraId="2E9C92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74492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eastAsia="zh-CN"/>
              </w:rPr>
              <w:t>友谊县</w:t>
            </w:r>
          </w:p>
        </w:tc>
        <w:tc>
          <w:tcPr>
            <w:tcW w:w="849" w:type="dxa"/>
            <w:gridSpan w:val="2"/>
            <w:vAlign w:val="center"/>
          </w:tcPr>
          <w:p w14:paraId="641FA1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2026.12</w:t>
            </w:r>
          </w:p>
        </w:tc>
      </w:tr>
      <w:tr w14:paraId="38AAF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93" w:type="dxa"/>
            <w:gridSpan w:val="2"/>
            <w:vAlign w:val="center"/>
          </w:tcPr>
          <w:p w14:paraId="79DEE5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12</w:t>
            </w:r>
          </w:p>
        </w:tc>
        <w:tc>
          <w:tcPr>
            <w:tcW w:w="1844" w:type="dxa"/>
            <w:gridSpan w:val="2"/>
            <w:vAlign w:val="center"/>
          </w:tcPr>
          <w:p w14:paraId="52E934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积极开展乡村文化惠民活动</w:t>
            </w:r>
          </w:p>
        </w:tc>
        <w:tc>
          <w:tcPr>
            <w:tcW w:w="915" w:type="dxa"/>
            <w:gridSpan w:val="2"/>
            <w:vAlign w:val="center"/>
          </w:tcPr>
          <w:p w14:paraId="3D1A77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县文化广电和旅游局</w:t>
            </w:r>
          </w:p>
        </w:tc>
        <w:tc>
          <w:tcPr>
            <w:tcW w:w="2474" w:type="dxa"/>
            <w:gridSpan w:val="2"/>
            <w:vAlign w:val="center"/>
          </w:tcPr>
          <w:p w14:paraId="349671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开展1场友谊县秋季“村晚”示范展示活动</w:t>
            </w:r>
          </w:p>
        </w:tc>
        <w:tc>
          <w:tcPr>
            <w:tcW w:w="1665" w:type="dxa"/>
            <w:gridSpan w:val="2"/>
            <w:vAlign w:val="center"/>
          </w:tcPr>
          <w:p w14:paraId="6A5B15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确定友谊县秋季村晚示范展示点进行示范展示</w:t>
            </w:r>
          </w:p>
        </w:tc>
        <w:tc>
          <w:tcPr>
            <w:tcW w:w="1754" w:type="dxa"/>
            <w:gridSpan w:val="2"/>
            <w:vAlign w:val="center"/>
          </w:tcPr>
          <w:p w14:paraId="39B873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确定友谊县秋季村晚示范展示点进行示范展示</w:t>
            </w:r>
          </w:p>
        </w:tc>
        <w:tc>
          <w:tcPr>
            <w:tcW w:w="2099" w:type="dxa"/>
            <w:gridSpan w:val="2"/>
            <w:vAlign w:val="center"/>
          </w:tcPr>
          <w:p w14:paraId="5CEFE9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《文化和旅游部公共服务司关于公布2026年全国“四季村晚”主场和示范展示点名单的函》</w:t>
            </w:r>
          </w:p>
        </w:tc>
        <w:tc>
          <w:tcPr>
            <w:tcW w:w="1455" w:type="dxa"/>
            <w:gridSpan w:val="2"/>
            <w:vAlign w:val="center"/>
          </w:tcPr>
          <w:p w14:paraId="5F496D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中央支持地方公共文化服务体系建设补助资金5万元</w:t>
            </w:r>
          </w:p>
        </w:tc>
        <w:tc>
          <w:tcPr>
            <w:tcW w:w="945" w:type="dxa"/>
            <w:gridSpan w:val="2"/>
            <w:vAlign w:val="center"/>
          </w:tcPr>
          <w:p w14:paraId="5B6782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313AED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eastAsia="zh-CN"/>
              </w:rPr>
              <w:t>友谊县</w:t>
            </w:r>
          </w:p>
        </w:tc>
        <w:tc>
          <w:tcPr>
            <w:tcW w:w="849" w:type="dxa"/>
            <w:gridSpan w:val="2"/>
            <w:vAlign w:val="center"/>
          </w:tcPr>
          <w:p w14:paraId="57D642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2026.12</w:t>
            </w:r>
          </w:p>
        </w:tc>
      </w:tr>
      <w:tr w14:paraId="578B4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15863" w:type="dxa"/>
            <w:gridSpan w:val="22"/>
            <w:vAlign w:val="center"/>
          </w:tcPr>
          <w:p w14:paraId="0CC174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十二、实施乡村公共基础设施管护能力提升行动</w:t>
            </w:r>
          </w:p>
        </w:tc>
      </w:tr>
      <w:tr w14:paraId="50CF6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693" w:type="dxa"/>
            <w:gridSpan w:val="2"/>
            <w:vAlign w:val="center"/>
          </w:tcPr>
          <w:p w14:paraId="563A0F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"/>
                <w:position w:val="1"/>
                <w:sz w:val="12"/>
                <w:szCs w:val="12"/>
                <w:highlight w:val="none"/>
                <w:lang w:val="en-US" w:eastAsia="zh-CN"/>
              </w:rPr>
              <w:t>13</w:t>
            </w:r>
          </w:p>
        </w:tc>
        <w:tc>
          <w:tcPr>
            <w:tcW w:w="1844" w:type="dxa"/>
            <w:gridSpan w:val="2"/>
            <w:vAlign w:val="center"/>
          </w:tcPr>
          <w:p w14:paraId="7B5B29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开发乡村公益性岗位</w:t>
            </w:r>
          </w:p>
        </w:tc>
        <w:tc>
          <w:tcPr>
            <w:tcW w:w="915" w:type="dxa"/>
            <w:gridSpan w:val="2"/>
            <w:vAlign w:val="center"/>
          </w:tcPr>
          <w:p w14:paraId="2C671D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  <w:lang w:eastAsia="zh-CN"/>
              </w:rPr>
              <w:t>县乡村振兴服务中心</w:t>
            </w:r>
          </w:p>
        </w:tc>
        <w:tc>
          <w:tcPr>
            <w:tcW w:w="2474" w:type="dxa"/>
            <w:gridSpan w:val="2"/>
            <w:vAlign w:val="center"/>
          </w:tcPr>
          <w:p w14:paraId="6F47FF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开发公益性岗位，提升村容村貌</w:t>
            </w:r>
          </w:p>
        </w:tc>
        <w:tc>
          <w:tcPr>
            <w:tcW w:w="1665" w:type="dxa"/>
            <w:gridSpan w:val="2"/>
            <w:vAlign w:val="center"/>
          </w:tcPr>
          <w:p w14:paraId="6DC64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4"/>
                <w:sz w:val="12"/>
                <w:szCs w:val="12"/>
                <w:highlight w:val="none"/>
              </w:rPr>
              <w:t>开发乡村公共基础设施养护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3"/>
                <w:sz w:val="12"/>
                <w:szCs w:val="12"/>
                <w:highlight w:val="none"/>
              </w:rPr>
              <w:t>公益性岗位，优先吸纳防止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sz w:val="12"/>
                <w:szCs w:val="12"/>
                <w:highlight w:val="none"/>
              </w:rPr>
              <w:t>返贫致贫对象和继续帮扶的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</w:rPr>
              <w:t>脱贫人口务工</w:t>
            </w:r>
          </w:p>
        </w:tc>
        <w:tc>
          <w:tcPr>
            <w:tcW w:w="1754" w:type="dxa"/>
            <w:gridSpan w:val="2"/>
            <w:vAlign w:val="center"/>
          </w:tcPr>
          <w:p w14:paraId="0A1B1E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1"/>
                <w:sz w:val="12"/>
                <w:szCs w:val="12"/>
                <w:highlight w:val="none"/>
              </w:rPr>
              <w:t>开发乡村公共基础设施养护公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12"/>
                <w:szCs w:val="12"/>
                <w:highlight w:val="none"/>
              </w:rPr>
              <w:t>益性岗位</w:t>
            </w:r>
          </w:p>
        </w:tc>
        <w:tc>
          <w:tcPr>
            <w:tcW w:w="2099" w:type="dxa"/>
            <w:gridSpan w:val="2"/>
            <w:vAlign w:val="center"/>
          </w:tcPr>
          <w:p w14:paraId="158866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2"/>
                <w:sz w:val="12"/>
                <w:szCs w:val="12"/>
                <w:highlight w:val="none"/>
              </w:rPr>
              <w:t>《关于进一步规范脱贫人口乡村公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6"/>
                <w:sz w:val="12"/>
                <w:szCs w:val="12"/>
                <w:highlight w:val="none"/>
              </w:rPr>
              <w:t>益性岗位开发和管理有关工作的通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12"/>
                <w:szCs w:val="12"/>
                <w:highlight w:val="none"/>
              </w:rPr>
              <w:t>知》</w:t>
            </w:r>
          </w:p>
        </w:tc>
        <w:tc>
          <w:tcPr>
            <w:tcW w:w="1455" w:type="dxa"/>
            <w:gridSpan w:val="2"/>
            <w:vAlign w:val="center"/>
          </w:tcPr>
          <w:p w14:paraId="3FB6B9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  <w:t>——</w:t>
            </w:r>
          </w:p>
        </w:tc>
        <w:tc>
          <w:tcPr>
            <w:tcW w:w="945" w:type="dxa"/>
            <w:gridSpan w:val="2"/>
            <w:vAlign w:val="center"/>
          </w:tcPr>
          <w:p w14:paraId="13E165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position w:val="-2"/>
                <w:sz w:val="12"/>
                <w:szCs w:val="12"/>
                <w:highlight w:val="none"/>
              </w:rPr>
              <w:t>——</w:t>
            </w:r>
          </w:p>
        </w:tc>
        <w:tc>
          <w:tcPr>
            <w:tcW w:w="1170" w:type="dxa"/>
            <w:gridSpan w:val="2"/>
            <w:vAlign w:val="center"/>
          </w:tcPr>
          <w:p w14:paraId="0C3712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2"/>
                <w:szCs w:val="12"/>
                <w:highlight w:val="none"/>
                <w:lang w:eastAsia="zh-CN"/>
              </w:rPr>
              <w:t>友谊县</w:t>
            </w:r>
          </w:p>
        </w:tc>
        <w:tc>
          <w:tcPr>
            <w:tcW w:w="849" w:type="dxa"/>
            <w:gridSpan w:val="2"/>
            <w:vAlign w:val="center"/>
          </w:tcPr>
          <w:p w14:paraId="5AC967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position w:val="1"/>
                <w:sz w:val="12"/>
                <w:szCs w:val="12"/>
                <w:highlight w:val="none"/>
              </w:rPr>
              <w:t>2026.12</w:t>
            </w:r>
          </w:p>
        </w:tc>
      </w:tr>
      <w:tr w14:paraId="05319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15863" w:type="dxa"/>
            <w:gridSpan w:val="22"/>
            <w:vAlign w:val="center"/>
          </w:tcPr>
          <w:p w14:paraId="22E3CE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备注：全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共涉及乡村建设任务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项，总投资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  <w:lang w:val="en-US" w:eastAsia="zh-CN"/>
              </w:rPr>
              <w:t>10657.0817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12"/>
                <w:szCs w:val="12"/>
                <w:highlight w:val="none"/>
              </w:rPr>
              <w:t>万元；“——”表示无相关内容。</w:t>
            </w:r>
          </w:p>
        </w:tc>
      </w:tr>
    </w:tbl>
    <w:p w14:paraId="72EA8971">
      <w:pPr>
        <w:rPr>
          <w:highlight w:val="none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601A9"/>
    <w:rsid w:val="007A51B4"/>
    <w:rsid w:val="01421910"/>
    <w:rsid w:val="019329D2"/>
    <w:rsid w:val="01A544B3"/>
    <w:rsid w:val="037D56E7"/>
    <w:rsid w:val="03DB240E"/>
    <w:rsid w:val="0438160E"/>
    <w:rsid w:val="06700636"/>
    <w:rsid w:val="0696261C"/>
    <w:rsid w:val="08400A92"/>
    <w:rsid w:val="08512C9F"/>
    <w:rsid w:val="08A2174C"/>
    <w:rsid w:val="09E518F1"/>
    <w:rsid w:val="0C796C68"/>
    <w:rsid w:val="0E042561"/>
    <w:rsid w:val="0E2221D9"/>
    <w:rsid w:val="0F4C41C0"/>
    <w:rsid w:val="0F711E78"/>
    <w:rsid w:val="11DB182B"/>
    <w:rsid w:val="125F53C0"/>
    <w:rsid w:val="139323BD"/>
    <w:rsid w:val="15FF3D3A"/>
    <w:rsid w:val="17D905BB"/>
    <w:rsid w:val="1A4343C1"/>
    <w:rsid w:val="1BB47052"/>
    <w:rsid w:val="1BBC447B"/>
    <w:rsid w:val="1CA23671"/>
    <w:rsid w:val="20F86D68"/>
    <w:rsid w:val="21026DD4"/>
    <w:rsid w:val="21E60ADC"/>
    <w:rsid w:val="22130DF1"/>
    <w:rsid w:val="22821A29"/>
    <w:rsid w:val="23405992"/>
    <w:rsid w:val="239D2DE4"/>
    <w:rsid w:val="26301CEE"/>
    <w:rsid w:val="270C62B7"/>
    <w:rsid w:val="27AC1848"/>
    <w:rsid w:val="289504BB"/>
    <w:rsid w:val="2E7A444E"/>
    <w:rsid w:val="2F6173BC"/>
    <w:rsid w:val="2FCA1B7F"/>
    <w:rsid w:val="301D25EE"/>
    <w:rsid w:val="317601A9"/>
    <w:rsid w:val="33F20F2A"/>
    <w:rsid w:val="34433534"/>
    <w:rsid w:val="35633E8E"/>
    <w:rsid w:val="38DE4A42"/>
    <w:rsid w:val="395D0BF4"/>
    <w:rsid w:val="3C526A0A"/>
    <w:rsid w:val="3CBA010B"/>
    <w:rsid w:val="3E4B3711"/>
    <w:rsid w:val="3E5D6110"/>
    <w:rsid w:val="3FDB68FD"/>
    <w:rsid w:val="404B1AC2"/>
    <w:rsid w:val="41A05B22"/>
    <w:rsid w:val="43CA332A"/>
    <w:rsid w:val="444F55DD"/>
    <w:rsid w:val="454964D0"/>
    <w:rsid w:val="46674E60"/>
    <w:rsid w:val="4CAA019C"/>
    <w:rsid w:val="4D110EC3"/>
    <w:rsid w:val="4D467EC5"/>
    <w:rsid w:val="4E5E4D9B"/>
    <w:rsid w:val="4E8F31A6"/>
    <w:rsid w:val="4F2676AE"/>
    <w:rsid w:val="4F29184C"/>
    <w:rsid w:val="4F756840"/>
    <w:rsid w:val="4FEE03A0"/>
    <w:rsid w:val="510D4856"/>
    <w:rsid w:val="51417EDC"/>
    <w:rsid w:val="514E10F6"/>
    <w:rsid w:val="530103EA"/>
    <w:rsid w:val="531D33F3"/>
    <w:rsid w:val="53334A48"/>
    <w:rsid w:val="54815C87"/>
    <w:rsid w:val="556E7FB9"/>
    <w:rsid w:val="57C2283E"/>
    <w:rsid w:val="59943D66"/>
    <w:rsid w:val="5B3226CB"/>
    <w:rsid w:val="5B4E6197"/>
    <w:rsid w:val="5C974299"/>
    <w:rsid w:val="5DCB1D21"/>
    <w:rsid w:val="5E7F3237"/>
    <w:rsid w:val="5FC5111D"/>
    <w:rsid w:val="609B59DA"/>
    <w:rsid w:val="62526997"/>
    <w:rsid w:val="669B6734"/>
    <w:rsid w:val="682B1D3A"/>
    <w:rsid w:val="6894168D"/>
    <w:rsid w:val="68FE2FAA"/>
    <w:rsid w:val="6AFC79BD"/>
    <w:rsid w:val="6B7215ED"/>
    <w:rsid w:val="6FEF5D43"/>
    <w:rsid w:val="733A1083"/>
    <w:rsid w:val="741713C4"/>
    <w:rsid w:val="76E25CB9"/>
    <w:rsid w:val="76E61C4D"/>
    <w:rsid w:val="799C4845"/>
    <w:rsid w:val="7AD61FD9"/>
    <w:rsid w:val="7C6158D2"/>
    <w:rsid w:val="7E0429B9"/>
    <w:rsid w:val="7E4C67E4"/>
    <w:rsid w:val="7E8D29AE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2"/>
      <w:szCs w:val="12"/>
      <w:lang w:val="en-US" w:eastAsia="en-US" w:bidi="ar-SA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2273</Words>
  <Characters>2476</Characters>
  <Lines>0</Lines>
  <Paragraphs>0</Paragraphs>
  <TotalTime>1</TotalTime>
  <ScaleCrop>false</ScaleCrop>
  <LinksUpToDate>false</LinksUpToDate>
  <CharactersWithSpaces>2478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2026-04-21T10:08:00Z</dcterms:created>
  <dc:creator>友谊张东超</dc:creator>
  <cp:lastModifiedBy>友谊张东超</cp:lastModifiedBy>
  <dcterms:modified xsi:type="dcterms:W3CDTF">2026-05-05T07:02:36Z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DF0F66EF637A404085903B6630B67BEB_11</vt:lpwstr>
  </property>
  <property fmtid="{D5CDD505-2E9C-101B-9397-08002B2CF9AE}" pid="4" name="KSOTemplateDocerSaveRecord">
    <vt:lpwstr>eyJoZGlkIjoiZGFiMjUxMGNhYjYyZGFhODAzZTY5ZDA4MjA3MTNiOTUiLCJ1c2VySWQiOiI1Nzg0MjQ4OTEifQ==</vt:lpwstr>
  </property>
</Properties>
</file>