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/>
        </w:rPr>
        <w:t>“蓝盾护航”—2025年秋季学校卫生监督执法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检查问题台账</w:t>
      </w:r>
    </w:p>
    <w:bookmarkEnd w:id="0"/>
    <w:tbl>
      <w:tblPr>
        <w:tblStyle w:val="3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39"/>
        <w:gridCol w:w="1347"/>
        <w:gridCol w:w="1712"/>
        <w:gridCol w:w="157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地市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存在问题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友谊县高级中学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友谊县第一小学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</w:pPr>
    </w:p>
    <w:p>
      <w:pPr>
        <w:pStyle w:val="2"/>
        <w:ind w:left="1680" w:hanging="1680" w:hangingChars="600"/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刘磊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联系电话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>2684228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填表日期：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>2025.9.29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审核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孟庆祝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152F2"/>
    <w:rsid w:val="7D8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2025-09-29T01:02:00Z</dcterms:created>
  <dc:creator>Administrator</dc:creator>
  <cp:lastModifiedBy>大头M@M@。 </cp:lastModifiedBy>
  <dcterms:modified xsi:type="dcterms:W3CDTF">2025-09-29T02:44:44Z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